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80" w:rsidRPr="00821688" w:rsidRDefault="00077149" w:rsidP="00821688">
      <w:pPr>
        <w:jc w:val="center"/>
        <w:rPr>
          <w:sz w:val="36"/>
          <w:szCs w:val="36"/>
        </w:rPr>
      </w:pPr>
      <w:r w:rsidRPr="00821688">
        <w:rPr>
          <w:sz w:val="36"/>
          <w:szCs w:val="36"/>
        </w:rPr>
        <w:t>П</w:t>
      </w:r>
      <w:r w:rsidR="007C3A80" w:rsidRPr="00821688">
        <w:rPr>
          <w:sz w:val="36"/>
          <w:szCs w:val="36"/>
        </w:rPr>
        <w:t xml:space="preserve">ланирование портовых операций, сведение к </w:t>
      </w:r>
      <w:proofErr w:type="spellStart"/>
      <w:r w:rsidR="007C3A80" w:rsidRPr="00821688">
        <w:rPr>
          <w:sz w:val="36"/>
          <w:szCs w:val="36"/>
          <w:lang w:val="en-US"/>
        </w:rPr>
        <w:t>minizinc</w:t>
      </w:r>
      <w:proofErr w:type="spellEnd"/>
      <w:r w:rsidR="007C3A80" w:rsidRPr="00821688">
        <w:rPr>
          <w:sz w:val="36"/>
          <w:szCs w:val="36"/>
        </w:rPr>
        <w:t>-у.</w:t>
      </w:r>
    </w:p>
    <w:p w:rsidR="00F46989" w:rsidRPr="00821688" w:rsidRDefault="00F46989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определения:</w:t>
      </w:r>
    </w:p>
    <w:p w:rsidR="00267249" w:rsidRPr="00821688" w:rsidRDefault="00267249" w:rsidP="004F137C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Движущийся объект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судно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объект, способный перемещаться между локациями – транспортный корабль, буксир или оборудование грузообработки.</w:t>
      </w:r>
      <w:r w:rsidR="0072701E">
        <w:rPr>
          <w:rFonts w:ascii="Times New Roman" w:hAnsi="Times New Roman" w:cs="Times New Roman"/>
          <w:sz w:val="24"/>
          <w:szCs w:val="24"/>
        </w:rPr>
        <w:t xml:space="preserve"> Если объект в принципе не способен перемещаться (например, оборудование </w:t>
      </w:r>
      <w:r w:rsidR="0072701E" w:rsidRPr="0072701E">
        <w:rPr>
          <w:rFonts w:ascii="Times New Roman" w:hAnsi="Times New Roman" w:cs="Times New Roman"/>
          <w:sz w:val="24"/>
          <w:szCs w:val="24"/>
        </w:rPr>
        <w:t>“</w:t>
      </w:r>
      <w:r w:rsidR="0072701E">
        <w:rPr>
          <w:rFonts w:ascii="Times New Roman" w:hAnsi="Times New Roman" w:cs="Times New Roman"/>
          <w:sz w:val="24"/>
          <w:szCs w:val="24"/>
        </w:rPr>
        <w:t>насос</w:t>
      </w:r>
      <w:r w:rsidR="0072701E" w:rsidRPr="0072701E">
        <w:rPr>
          <w:rFonts w:ascii="Times New Roman" w:hAnsi="Times New Roman" w:cs="Times New Roman"/>
          <w:sz w:val="24"/>
          <w:szCs w:val="24"/>
        </w:rPr>
        <w:t>”</w:t>
      </w:r>
      <w:r w:rsidR="0072701E">
        <w:rPr>
          <w:rFonts w:ascii="Times New Roman" w:hAnsi="Times New Roman" w:cs="Times New Roman"/>
          <w:sz w:val="24"/>
          <w:szCs w:val="24"/>
        </w:rPr>
        <w:t>), назовём его судном без операций перемещения.</w:t>
      </w:r>
    </w:p>
    <w:p w:rsidR="00267249" w:rsidRPr="00821688" w:rsidRDefault="00267249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Субъект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главный объект</w:t>
      </w:r>
      <w:r w:rsidRPr="00821688">
        <w:rPr>
          <w:rFonts w:ascii="Times New Roman" w:hAnsi="Times New Roman" w:cs="Times New Roman"/>
          <w:b/>
          <w:sz w:val="24"/>
          <w:szCs w:val="24"/>
        </w:rPr>
        <w:t xml:space="preserve"> операции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движущийся объект, которого перемещают, швартуют/отшвартовывают или </w:t>
      </w:r>
      <w:r w:rsidR="002F2551" w:rsidRPr="00821688">
        <w:rPr>
          <w:rFonts w:ascii="Times New Roman" w:hAnsi="Times New Roman" w:cs="Times New Roman"/>
          <w:sz w:val="24"/>
          <w:szCs w:val="24"/>
        </w:rPr>
        <w:t>с которым выполняют операцию грузообработки.</w:t>
      </w:r>
    </w:p>
    <w:p w:rsidR="000D4005" w:rsidRPr="00821688" w:rsidRDefault="000D4005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 xml:space="preserve">Операция перемещения </w:t>
      </w:r>
      <w:r w:rsidRPr="00821688">
        <w:rPr>
          <w:rFonts w:ascii="Times New Roman" w:hAnsi="Times New Roman" w:cs="Times New Roman"/>
          <w:sz w:val="24"/>
          <w:szCs w:val="24"/>
        </w:rPr>
        <w:t>– у главного объекта меняется локация – операции перемещения между причалами, швартовка и отшвартовка.</w:t>
      </w:r>
    </w:p>
    <w:p w:rsidR="00F46989" w:rsidRPr="00821688" w:rsidRDefault="002F2551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константы:</w:t>
      </w:r>
    </w:p>
    <w:p w:rsidR="00F46989" w:rsidRPr="00821688" w:rsidRDefault="00744681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n</w:t>
      </w:r>
      <w:r w:rsidRPr="008B1190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="00232717" w:rsidRPr="008B1190">
        <w:rPr>
          <w:rFonts w:ascii="Courier New" w:hAnsi="Courier New" w:cs="Courier New"/>
          <w:b/>
          <w:sz w:val="20"/>
          <w:szCs w:val="20"/>
          <w:lang w:val="en-US"/>
        </w:rPr>
        <w:t>intervals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</w:rPr>
        <w:t>:</w:t>
      </w:r>
      <w:proofErr w:type="gramEnd"/>
      <w:r w:rsidR="007047E6" w:rsidRPr="008B1190">
        <w:rPr>
          <w:rFonts w:ascii="Courier New" w:hAnsi="Courier New" w:cs="Courier New"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="00232717" w:rsidRPr="008B1190">
        <w:rPr>
          <w:sz w:val="20"/>
          <w:szCs w:val="20"/>
        </w:rPr>
        <w:t xml:space="preserve"> – </w:t>
      </w:r>
      <w:r w:rsidR="00232717" w:rsidRPr="00821688">
        <w:rPr>
          <w:rFonts w:ascii="Times New Roman" w:hAnsi="Times New Roman" w:cs="Times New Roman"/>
          <w:sz w:val="20"/>
          <w:szCs w:val="20"/>
        </w:rPr>
        <w:t>горизонт планирования, количество элементарных временных интервалов.</w:t>
      </w:r>
    </w:p>
    <w:p w:rsidR="00F46989" w:rsidRPr="008B1190" w:rsidRDefault="00232717" w:rsidP="00F46989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operations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>количество всех операций.</w:t>
      </w:r>
    </w:p>
    <w:p w:rsidR="00F46989" w:rsidRPr="00821688" w:rsidRDefault="00232717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locations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ло</w:t>
      </w:r>
      <w:r w:rsidR="00FC5433" w:rsidRPr="00821688">
        <w:rPr>
          <w:rFonts w:ascii="Times New Roman" w:hAnsi="Times New Roman" w:cs="Times New Roman"/>
          <w:sz w:val="20"/>
          <w:szCs w:val="20"/>
        </w:rPr>
        <w:t>каций, чётные локации соответствуют состояниям “отшвартовано”, чётная + 1 – пришвартовано на той физической локации, что и чётная.</w:t>
      </w:r>
    </w:p>
    <w:p w:rsidR="00FC5433" w:rsidRPr="00821688" w:rsidRDefault="00FC5433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obj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движущихся объектов.</w:t>
      </w:r>
    </w:p>
    <w:p w:rsidR="004C37E5" w:rsidRDefault="00F46989" w:rsidP="00F46989">
      <w:pPr>
        <w:pStyle w:val="2"/>
        <w:rPr>
          <w:sz w:val="32"/>
          <w:szCs w:val="32"/>
        </w:rPr>
      </w:pPr>
      <w:r w:rsidRPr="009C4178">
        <w:rPr>
          <w:sz w:val="32"/>
          <w:szCs w:val="32"/>
        </w:rPr>
        <w:t>Описание:</w:t>
      </w:r>
    </w:p>
    <w:p w:rsidR="00A819FF" w:rsidRDefault="00E21114" w:rsidP="00A819FF">
      <w:pPr>
        <w:pStyle w:val="3"/>
        <w:rPr>
          <w:sz w:val="28"/>
          <w:szCs w:val="28"/>
        </w:rPr>
      </w:pPr>
      <w:r>
        <w:rPr>
          <w:sz w:val="28"/>
          <w:szCs w:val="28"/>
        </w:rPr>
        <w:t>Варианты сведе́ний</w:t>
      </w:r>
      <w:r w:rsidR="00A819FF" w:rsidRPr="009C4178">
        <w:rPr>
          <w:sz w:val="28"/>
          <w:szCs w:val="28"/>
        </w:rPr>
        <w:t>:</w:t>
      </w:r>
    </w:p>
    <w:p w:rsidR="00BC5938" w:rsidRPr="00BC5938" w:rsidRDefault="00E21114" w:rsidP="00BC5938">
      <w:r>
        <w:t>Так как реализованные сведения имеют много общего, описанные приёмы, техники и их реализации используются во всех сведениях, если не указано иного.</w:t>
      </w:r>
    </w:p>
    <w:p w:rsidR="00A819FF" w:rsidRPr="00A819FF" w:rsidRDefault="00A819FF" w:rsidP="00A819FF">
      <w:r>
        <w:t>На данный момент реализованы следующие варианты сведе</w:t>
      </w:r>
      <w:r w:rsidR="00213A2F">
        <w:t>́</w:t>
      </w:r>
      <w:r>
        <w:t>ния</w:t>
      </w:r>
      <w:r w:rsidRPr="00A819FF">
        <w:t>:</w:t>
      </w:r>
    </w:p>
    <w:p w:rsidR="004E5D4E" w:rsidRPr="004E5D4E" w:rsidRDefault="00A819FF" w:rsidP="004E5D4E">
      <w:pPr>
        <w:pStyle w:val="4"/>
        <w:ind w:left="284"/>
        <w:rPr>
          <w:rStyle w:val="40"/>
          <w:b/>
          <w:color w:val="auto"/>
        </w:rPr>
      </w:pPr>
      <w:r w:rsidRPr="004E5D4E">
        <w:rPr>
          <w:rStyle w:val="40"/>
          <w:b/>
          <w:color w:val="auto"/>
        </w:rPr>
        <w:t>С фиксированной интенсивностью</w:t>
      </w:r>
    </w:p>
    <w:p w:rsidR="00A819FF" w:rsidRDefault="00A819FF" w:rsidP="004E5D4E">
      <w:pPr>
        <w:ind w:left="567"/>
      </w:pPr>
      <w:r>
        <w:t xml:space="preserve"> – реальная интенсивность операции грузообработки всегда равна номинальному значению.</w:t>
      </w:r>
    </w:p>
    <w:p w:rsidR="004E5D4E" w:rsidRDefault="00C81A0C" w:rsidP="004E5D4E">
      <w:pPr>
        <w:ind w:left="567"/>
      </w:pPr>
      <w:r>
        <w:t>Са</w:t>
      </w:r>
      <w:r w:rsidR="00BC5938">
        <w:t>мый быстрое по скорости решения</w:t>
      </w:r>
      <w:r w:rsidR="00BC5938" w:rsidRPr="00BC5938">
        <w:t>;</w:t>
      </w:r>
      <w:r>
        <w:t xml:space="preserve"> не находит решений, когда необходимое количество груза не раскладывается на целое число операций.</w:t>
      </w:r>
    </w:p>
    <w:p w:rsidR="007F2932" w:rsidRDefault="007F2932" w:rsidP="004E5D4E">
      <w:pPr>
        <w:pStyle w:val="a3"/>
        <w:ind w:left="567"/>
      </w:pPr>
      <w:r>
        <w:t xml:space="preserve">Ограничения - </w:t>
      </w:r>
      <w:r w:rsidRPr="007F2932">
        <w:rPr>
          <w:i/>
        </w:rPr>
        <w:t>constraints/conversion_2.mzn</w:t>
      </w:r>
    </w:p>
    <w:p w:rsidR="004E5D4E" w:rsidRPr="004E5D4E" w:rsidRDefault="00A819FF" w:rsidP="004E5D4E">
      <w:pPr>
        <w:pStyle w:val="4"/>
        <w:ind w:left="284"/>
        <w:rPr>
          <w:b/>
          <w:color w:val="auto"/>
        </w:rPr>
      </w:pPr>
      <w:r w:rsidRPr="004E5D4E">
        <w:rPr>
          <w:b/>
          <w:color w:val="auto"/>
        </w:rPr>
        <w:t>С вариативной интенсивностью</w:t>
      </w:r>
    </w:p>
    <w:p w:rsidR="00A819FF" w:rsidRDefault="00A819FF" w:rsidP="004E5D4E">
      <w:pPr>
        <w:ind w:left="567"/>
      </w:pPr>
      <w:r>
        <w:t xml:space="preserve"> – интенсивность операции грузообработки может принимать любое целое значение от 1 до номинального значения.</w:t>
      </w:r>
    </w:p>
    <w:p w:rsidR="00C81A0C" w:rsidRPr="00BC5938" w:rsidRDefault="00C81A0C" w:rsidP="004E5D4E">
      <w:pPr>
        <w:ind w:left="567"/>
      </w:pPr>
      <w:r>
        <w:t>При номинальных интенсивностях сильно больше единицы решение находи</w:t>
      </w:r>
      <w:r w:rsidR="00960454">
        <w:t>тся непозволительно долго</w:t>
      </w:r>
      <w:r w:rsidR="00960454" w:rsidRPr="00960454">
        <w:t xml:space="preserve">; </w:t>
      </w:r>
      <w:r w:rsidR="00960454">
        <w:t xml:space="preserve">полностью соответствует спецификации задачи </w:t>
      </w:r>
      <w:r w:rsidR="00BC5938">
        <w:t>–</w:t>
      </w:r>
      <w:r w:rsidR="00960454">
        <w:t xml:space="preserve"> </w:t>
      </w:r>
      <w:r w:rsidR="00BC5938">
        <w:t>всегда находит оптимальное решение, если оно существует.</w:t>
      </w:r>
    </w:p>
    <w:p w:rsidR="007F2932" w:rsidRPr="007F2932" w:rsidRDefault="007F2932" w:rsidP="004E5D4E">
      <w:pPr>
        <w:pStyle w:val="a3"/>
        <w:ind w:left="567"/>
        <w:rPr>
          <w:lang w:val="en-US"/>
        </w:rPr>
      </w:pPr>
      <w:r>
        <w:t>Ограничения</w:t>
      </w:r>
      <w:r w:rsidRPr="007F2932">
        <w:rPr>
          <w:lang w:val="en-US"/>
        </w:rPr>
        <w:t xml:space="preserve"> - </w:t>
      </w:r>
      <w:r w:rsidRPr="007F2932">
        <w:rPr>
          <w:i/>
          <w:lang w:val="en-US"/>
        </w:rPr>
        <w:t>constraints/conversion_2_with_partial_cargo_operations.mzn</w:t>
      </w:r>
    </w:p>
    <w:p w:rsidR="004E5D4E" w:rsidRPr="004E5D4E" w:rsidRDefault="007F2932" w:rsidP="004E5D4E">
      <w:pPr>
        <w:pStyle w:val="4"/>
        <w:ind w:left="284"/>
        <w:rPr>
          <w:b/>
          <w:color w:val="auto"/>
        </w:rPr>
      </w:pPr>
      <w:r w:rsidRPr="004E5D4E">
        <w:rPr>
          <w:b/>
          <w:color w:val="auto"/>
        </w:rPr>
        <w:t>С “жадным” выбором интенсивности</w:t>
      </w:r>
    </w:p>
    <w:p w:rsidR="00A819FF" w:rsidRDefault="007F2932" w:rsidP="004E5D4E">
      <w:pPr>
        <w:ind w:left="567"/>
      </w:pPr>
      <w:r>
        <w:t xml:space="preserve"> – интенсивность явно вычисляется с помощью </w:t>
      </w:r>
      <w:r w:rsidRPr="007F2932">
        <w:t>эвристик.</w:t>
      </w:r>
    </w:p>
    <w:p w:rsidR="00BC5938" w:rsidRPr="00BC5938" w:rsidRDefault="00BC5938" w:rsidP="00BC5938">
      <w:pPr>
        <w:ind w:left="567"/>
      </w:pPr>
      <w:r>
        <w:t xml:space="preserve">Уступает по скорости решения сведению с фиксированной интенсивностью, но допускает больше решений, в </w:t>
      </w:r>
      <w:r w:rsidRPr="00BC5938">
        <w:t>“</w:t>
      </w:r>
      <w:r>
        <w:t>реальных случаях</w:t>
      </w:r>
      <w:r w:rsidRPr="00BC5938">
        <w:t>”</w:t>
      </w:r>
      <w:r>
        <w:t xml:space="preserve"> находит оптимальное решение.</w:t>
      </w:r>
    </w:p>
    <w:p w:rsidR="00A819FF" w:rsidRPr="00BC5938" w:rsidRDefault="007F2932" w:rsidP="0072216A">
      <w:pPr>
        <w:ind w:left="567"/>
        <w:rPr>
          <w:lang w:val="en-US"/>
        </w:rPr>
      </w:pPr>
      <w:r w:rsidRPr="007F2932">
        <w:t>Огра</w:t>
      </w:r>
      <w:r>
        <w:t>ничения</w:t>
      </w:r>
      <w:r w:rsidRPr="00BC5938">
        <w:rPr>
          <w:lang w:val="en-US"/>
        </w:rPr>
        <w:t xml:space="preserve"> </w:t>
      </w:r>
      <w:r w:rsidRPr="00BC5938">
        <w:rPr>
          <w:i/>
          <w:lang w:val="en-US"/>
        </w:rPr>
        <w:t xml:space="preserve">- </w:t>
      </w:r>
      <w:r w:rsidRPr="007F2932">
        <w:rPr>
          <w:i/>
          <w:lang w:val="en-US"/>
        </w:rPr>
        <w:t>constraints</w:t>
      </w:r>
      <w:r w:rsidRPr="00BC5938">
        <w:rPr>
          <w:i/>
          <w:lang w:val="en-US"/>
        </w:rPr>
        <w:t>/</w:t>
      </w:r>
      <w:r w:rsidRPr="007F2932">
        <w:rPr>
          <w:i/>
          <w:lang w:val="en-US"/>
        </w:rPr>
        <w:t>conversion</w:t>
      </w:r>
      <w:r w:rsidRPr="00BC5938">
        <w:rPr>
          <w:i/>
          <w:lang w:val="en-US"/>
        </w:rPr>
        <w:t>_2_</w:t>
      </w:r>
      <w:r w:rsidRPr="007F2932">
        <w:rPr>
          <w:i/>
          <w:lang w:val="en-US"/>
        </w:rPr>
        <w:t>greedy</w:t>
      </w:r>
      <w:r w:rsidRPr="00BC5938">
        <w:rPr>
          <w:i/>
          <w:lang w:val="en-US"/>
        </w:rPr>
        <w:t>.</w:t>
      </w:r>
      <w:r w:rsidRPr="007F2932">
        <w:rPr>
          <w:i/>
          <w:lang w:val="en-US"/>
        </w:rPr>
        <w:t>mzn</w:t>
      </w:r>
      <w:r w:rsidRPr="00BC5938">
        <w:rPr>
          <w:lang w:val="en-US"/>
        </w:rPr>
        <w:t xml:space="preserve"> </w:t>
      </w:r>
      <w:r>
        <w:t>и</w:t>
      </w:r>
      <w:r w:rsidRPr="00BC5938">
        <w:rPr>
          <w:lang w:val="en-US"/>
        </w:rPr>
        <w:t xml:space="preserve"> </w:t>
      </w:r>
      <w:r w:rsidRPr="007F2932">
        <w:rPr>
          <w:i/>
          <w:lang w:val="en-US"/>
        </w:rPr>
        <w:t>constraints</w:t>
      </w:r>
      <w:r w:rsidRPr="00BC5938">
        <w:rPr>
          <w:i/>
          <w:lang w:val="en-US"/>
        </w:rPr>
        <w:t>/</w:t>
      </w:r>
      <w:r w:rsidRPr="007F2932">
        <w:rPr>
          <w:i/>
          <w:lang w:val="en-US"/>
        </w:rPr>
        <w:t>conversion</w:t>
      </w:r>
      <w:r w:rsidRPr="00BC5938">
        <w:rPr>
          <w:i/>
          <w:lang w:val="en-US"/>
        </w:rPr>
        <w:t>_2_</w:t>
      </w:r>
      <w:r w:rsidRPr="007F2932">
        <w:rPr>
          <w:i/>
          <w:lang w:val="en-US"/>
        </w:rPr>
        <w:t>greedy</w:t>
      </w:r>
      <w:r w:rsidRPr="00BC5938">
        <w:rPr>
          <w:i/>
          <w:lang w:val="en-US"/>
        </w:rPr>
        <w:t>_</w:t>
      </w:r>
      <w:r w:rsidRPr="007F2932">
        <w:rPr>
          <w:i/>
          <w:lang w:val="en-US"/>
        </w:rPr>
        <w:t>v</w:t>
      </w:r>
      <w:r w:rsidRPr="00BC5938">
        <w:rPr>
          <w:i/>
          <w:lang w:val="en-US"/>
        </w:rPr>
        <w:t>2.</w:t>
      </w:r>
      <w:r w:rsidRPr="007F2932">
        <w:rPr>
          <w:i/>
          <w:lang w:val="en-US"/>
        </w:rPr>
        <w:t>mzn</w:t>
      </w:r>
      <w:bookmarkStart w:id="0" w:name="_GoBack"/>
      <w:bookmarkEnd w:id="0"/>
    </w:p>
    <w:p w:rsidR="005C5CB6" w:rsidRPr="007F2932" w:rsidRDefault="005C5CB6" w:rsidP="005C5CB6">
      <w:pPr>
        <w:pStyle w:val="3"/>
        <w:rPr>
          <w:sz w:val="28"/>
          <w:szCs w:val="28"/>
          <w:lang w:val="en-US"/>
        </w:rPr>
      </w:pPr>
      <w:r w:rsidRPr="009C4178">
        <w:rPr>
          <w:sz w:val="28"/>
          <w:szCs w:val="28"/>
        </w:rPr>
        <w:lastRenderedPageBreak/>
        <w:t>Подготовка</w:t>
      </w:r>
      <w:r w:rsidRPr="007F2932">
        <w:rPr>
          <w:sz w:val="28"/>
          <w:szCs w:val="28"/>
          <w:lang w:val="en-US"/>
        </w:rPr>
        <w:t>:</w:t>
      </w:r>
    </w:p>
    <w:p w:rsidR="005C5CB6" w:rsidRDefault="00D16EBB" w:rsidP="005C5CB6">
      <w:pPr>
        <w:rPr>
          <w:rFonts w:ascii="Times New Roman" w:hAnsi="Times New Roman" w:cs="Times New Roman"/>
          <w:sz w:val="24"/>
          <w:szCs w:val="24"/>
        </w:rPr>
      </w:pPr>
      <w:r w:rsidRPr="007F2932">
        <w:rPr>
          <w:lang w:val="en-US"/>
        </w:rPr>
        <w:tab/>
      </w:r>
      <w:r w:rsidR="005C5CB6" w:rsidRPr="00821688">
        <w:rPr>
          <w:rFonts w:ascii="Times New Roman" w:hAnsi="Times New Roman" w:cs="Times New Roman"/>
          <w:sz w:val="24"/>
          <w:szCs w:val="24"/>
        </w:rPr>
        <w:t>Уберём типизацию по основному субъекту операции – заменим каждую операцию на её копии, где вместо типа указан конкретный объект (по количеству подходящих объектов).</w:t>
      </w:r>
    </w:p>
    <w:p w:rsidR="0072701E" w:rsidRPr="00821688" w:rsidRDefault="009B004A" w:rsidP="005C5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Также</w:t>
      </w:r>
      <w:r w:rsidR="007270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упрощения реализации,</w:t>
      </w:r>
      <w:r w:rsidR="0072701E">
        <w:rPr>
          <w:rFonts w:ascii="Times New Roman" w:hAnsi="Times New Roman" w:cs="Times New Roman"/>
          <w:sz w:val="24"/>
          <w:szCs w:val="24"/>
        </w:rPr>
        <w:t xml:space="preserve"> в операциях </w:t>
      </w:r>
      <w:r>
        <w:rPr>
          <w:rFonts w:ascii="Times New Roman" w:hAnsi="Times New Roman" w:cs="Times New Roman"/>
          <w:sz w:val="24"/>
          <w:szCs w:val="24"/>
        </w:rPr>
        <w:t>бункеровки</w:t>
      </w:r>
      <w:r w:rsidR="0072701E">
        <w:rPr>
          <w:rFonts w:ascii="Times New Roman" w:hAnsi="Times New Roman" w:cs="Times New Roman"/>
          <w:sz w:val="24"/>
          <w:szCs w:val="24"/>
        </w:rPr>
        <w:t xml:space="preserve"> уберём типизацию по </w:t>
      </w:r>
      <w:r>
        <w:rPr>
          <w:rFonts w:ascii="Times New Roman" w:hAnsi="Times New Roman" w:cs="Times New Roman"/>
          <w:sz w:val="24"/>
          <w:szCs w:val="24"/>
        </w:rPr>
        <w:t>бункеровщику.</w:t>
      </w:r>
    </w:p>
    <w:p w:rsidR="00821688" w:rsidRPr="0072701E" w:rsidRDefault="00821688" w:rsidP="00821688">
      <w:pPr>
        <w:pStyle w:val="3"/>
        <w:rPr>
          <w:sz w:val="28"/>
          <w:szCs w:val="28"/>
        </w:rPr>
      </w:pPr>
      <w:r w:rsidRPr="00821688">
        <w:rPr>
          <w:sz w:val="28"/>
          <w:szCs w:val="28"/>
        </w:rPr>
        <w:t>Статус</w:t>
      </w:r>
      <w:r w:rsidRPr="0072701E">
        <w:rPr>
          <w:sz w:val="28"/>
          <w:szCs w:val="28"/>
        </w:rPr>
        <w:t xml:space="preserve"> </w:t>
      </w:r>
      <w:r w:rsidRPr="00821688">
        <w:rPr>
          <w:sz w:val="28"/>
          <w:szCs w:val="28"/>
        </w:rPr>
        <w:t>операции</w:t>
      </w:r>
      <w:r w:rsidRPr="0072701E">
        <w:rPr>
          <w:sz w:val="28"/>
          <w:szCs w:val="28"/>
        </w:rPr>
        <w:t>:</w:t>
      </w:r>
    </w:p>
    <w:p w:rsidR="00821688" w:rsidRPr="00821688" w:rsidRDefault="00821688" w:rsidP="0082168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2701E">
        <w:rPr>
          <w:rFonts w:ascii="Courier New" w:hAnsi="Courier New" w:cs="Courier New"/>
          <w:b/>
          <w:sz w:val="20"/>
          <w:szCs w:val="20"/>
        </w:rPr>
        <w:tab/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A819FF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status</w:t>
      </w:r>
      <w:r w:rsidRPr="00A819FF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A819FF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A819FF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A819FF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A819FF">
        <w:rPr>
          <w:rFonts w:ascii="Courier New" w:hAnsi="Courier New" w:cs="Courier New"/>
          <w:sz w:val="20"/>
          <w:szCs w:val="20"/>
        </w:rPr>
        <w:t>, 0..(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A819FF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intervals</w:t>
      </w:r>
      <w:r w:rsidRPr="00A819FF">
        <w:rPr>
          <w:rFonts w:ascii="Courier New" w:hAnsi="Courier New" w:cs="Courier New"/>
          <w:sz w:val="20"/>
          <w:szCs w:val="20"/>
        </w:rPr>
        <w:t xml:space="preserve"> + 1)]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A819FF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var</w:t>
      </w:r>
      <w:r w:rsidRPr="00A819FF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A819FF">
        <w:rPr>
          <w:rFonts w:ascii="Courier New" w:hAnsi="Courier New" w:cs="Courier New"/>
          <w:sz w:val="20"/>
          <w:szCs w:val="20"/>
        </w:rPr>
        <w:t xml:space="preserve"> </w:t>
      </w:r>
      <w:r w:rsidRPr="00A819FF">
        <w:rPr>
          <w:sz w:val="20"/>
          <w:szCs w:val="20"/>
        </w:rPr>
        <w:t xml:space="preserve">– </w:t>
      </w:r>
      <w:r w:rsidRPr="00821688">
        <w:rPr>
          <w:rFonts w:ascii="Times New Roman" w:hAnsi="Times New Roman" w:cs="Times New Roman"/>
          <w:sz w:val="24"/>
          <w:szCs w:val="24"/>
        </w:rPr>
        <w:t>статус</w:t>
      </w:r>
      <w:r w:rsidRPr="00A819FF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операции</w:t>
      </w:r>
      <w:r w:rsidRPr="00A819FF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true</w:t>
      </w:r>
      <w:r w:rsidRPr="00A819FF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A819FF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</w:t>
      </w:r>
      <w:r w:rsidRPr="00A819FF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текущий</w:t>
      </w:r>
      <w:r w:rsidRPr="00A819FF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интервал</w:t>
      </w:r>
      <w:r w:rsidRPr="00A819FF">
        <w:rPr>
          <w:rFonts w:ascii="Times New Roman" w:hAnsi="Times New Roman" w:cs="Times New Roman"/>
          <w:sz w:val="24"/>
          <w:szCs w:val="24"/>
        </w:rPr>
        <w:t xml:space="preserve">,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false</w:t>
      </w:r>
      <w:r w:rsidRPr="00A819FF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</w:rPr>
        <w:t>не</w:t>
      </w:r>
      <w:r w:rsidRPr="00A819FF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A819FF">
        <w:rPr>
          <w:rFonts w:ascii="Times New Roman" w:hAnsi="Times New Roman" w:cs="Times New Roman"/>
          <w:sz w:val="24"/>
          <w:szCs w:val="24"/>
        </w:rPr>
        <w:t xml:space="preserve">. </w:t>
      </w:r>
      <w:r w:rsidRPr="00821688">
        <w:rPr>
          <w:rFonts w:ascii="Times New Roman" w:hAnsi="Times New Roman" w:cs="Times New Roman"/>
          <w:sz w:val="24"/>
          <w:szCs w:val="24"/>
        </w:rPr>
        <w:t xml:space="preserve">В крайних интервалах – 0 и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1688">
        <w:rPr>
          <w:rFonts w:ascii="Times New Roman" w:hAnsi="Times New Roman" w:cs="Times New Roman"/>
          <w:sz w:val="24"/>
          <w:szCs w:val="24"/>
        </w:rPr>
        <w:t>_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intervals</w:t>
      </w:r>
      <w:r w:rsidRPr="00821688">
        <w:rPr>
          <w:rFonts w:ascii="Times New Roman" w:hAnsi="Times New Roman" w:cs="Times New Roman"/>
          <w:sz w:val="24"/>
          <w:szCs w:val="24"/>
        </w:rPr>
        <w:t xml:space="preserve"> + 1 ничего не выполняется. Основные переменные, остальное так или иначе будет завязано на них.</w:t>
      </w:r>
    </w:p>
    <w:p w:rsidR="00821688" w:rsidRPr="00821688" w:rsidRDefault="007C348B" w:rsidP="0082168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Основные параметры-переменные движущегося объекта:</w:t>
      </w: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current_moving_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0..n_operations </w:t>
      </w:r>
    </w:p>
    <w:p w:rsidR="007C348B" w:rsidRPr="00821688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821688">
        <w:rPr>
          <w:rFonts w:ascii="Times New Roman" w:hAnsi="Times New Roman" w:cs="Times New Roman"/>
          <w:sz w:val="20"/>
          <w:szCs w:val="20"/>
        </w:rPr>
        <w:t>– номер операции перемещения, в которой участвует объект, или 0, если в таковой операции объект не участвует.</w:t>
      </w:r>
    </w:p>
    <w:p w:rsid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821688" w:rsidRPr="008123F8" w:rsidRDefault="00821688" w:rsidP="00821688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Pr="00821688">
        <w:rPr>
          <w:rFonts w:ascii="Courier New" w:hAnsi="Courier New" w:cs="Courier New"/>
          <w:b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21688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sz w:val="20"/>
          <w:szCs w:val="20"/>
        </w:rPr>
        <w:t>, 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21688">
        <w:rPr>
          <w:rFonts w:ascii="Courier New" w:hAnsi="Courier New" w:cs="Courier New"/>
          <w:sz w:val="20"/>
          <w:szCs w:val="20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21688">
        <w:rPr>
          <w:rFonts w:ascii="Courier New" w:hAnsi="Courier New" w:cs="Courier New"/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 xml:space="preserve">вспомогательные </w:t>
      </w:r>
      <w:proofErr w:type="spellStart"/>
      <w:r w:rsidRPr="00821688">
        <w:rPr>
          <w:rFonts w:ascii="Times New Roman" w:hAnsi="Times New Roman" w:cs="Times New Roman"/>
          <w:sz w:val="20"/>
          <w:szCs w:val="20"/>
        </w:rPr>
        <w:t>константы,операции</w:t>
      </w:r>
      <w:proofErr w:type="spellEnd"/>
      <w:r w:rsidRPr="00821688">
        <w:rPr>
          <w:rFonts w:ascii="Times New Roman" w:hAnsi="Times New Roman" w:cs="Times New Roman"/>
          <w:sz w:val="20"/>
          <w:szCs w:val="20"/>
        </w:rPr>
        <w:t xml:space="preserve"> перемещения, которые могут затрагивать данный объект –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true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могут;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false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не могут.</w:t>
      </w:r>
    </w:p>
    <w:p w:rsidR="00821688" w:rsidRP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7C348B" w:rsidRPr="00DE2381" w:rsidRDefault="007C348B" w:rsidP="007C348B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647" w:type="dxa"/>
        <w:tblInd w:w="851" w:type="dxa"/>
        <w:tblLook w:val="04A0" w:firstRow="1" w:lastRow="0" w:firstColumn="1" w:lastColumn="0" w:noHBand="0" w:noVBand="1"/>
      </w:tblPr>
      <w:tblGrid>
        <w:gridCol w:w="440"/>
        <w:gridCol w:w="224"/>
        <w:gridCol w:w="8116"/>
      </w:tblGrid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Текущая операция лежит в множестве тех, которые затрагивают данный объект.</w:t>
            </w:r>
          </w:p>
        </w:tc>
      </w:tr>
      <w:tr w:rsidR="007C348B" w:rsidRPr="00A819FF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A819FF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moving_op_of_obj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[obj, current_moving_operation[obj, t]]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операция, затрагивающая данный объект в качестве главного, выполняется - то именно она текущая операция перемещения для этого объекта.</w:t>
            </w:r>
          </w:p>
        </w:tc>
      </w:tr>
      <w:tr w:rsidR="007C348B" w:rsidRPr="00A819FF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7C348B" w:rsidRPr="00A819FF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op_status[op, t] -&gt; (current_moving_operation[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[op], t] = op)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A819FF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Связь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current_moving_operation c op_status.</w:t>
            </w:r>
          </w:p>
        </w:tc>
      </w:tr>
      <w:tr w:rsidR="007C348B" w:rsidRPr="00A819FF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A819FF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(op_status[current_moving_operation[obj, t], t])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</w:tbl>
    <w:p w:rsidR="007C348B" w:rsidRDefault="007C348B" w:rsidP="00C70DDC">
      <w:pPr>
        <w:pStyle w:val="a3"/>
        <w:ind w:left="851" w:hanging="567"/>
        <w:rPr>
          <w:rFonts w:ascii="Courier New" w:hAnsi="Courier New" w:cs="Courier New"/>
          <w:b/>
          <w:sz w:val="20"/>
          <w:szCs w:val="20"/>
          <w:lang w:val="en-US"/>
        </w:rPr>
      </w:pP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m_obj_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loc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1..n_locations</w:t>
      </w:r>
    </w:p>
    <w:p w:rsidR="007C348B" w:rsidRPr="007C348B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7C348B">
        <w:rPr>
          <w:rFonts w:ascii="Times New Roman" w:hAnsi="Times New Roman" w:cs="Times New Roman"/>
          <w:sz w:val="20"/>
          <w:szCs w:val="20"/>
        </w:rPr>
        <w:t>– локация объекта, в которой он находится, или в которую он перемещается перед началом интервала.</w:t>
      </w:r>
    </w:p>
    <w:p w:rsidR="007C348B" w:rsidRPr="00761DA7" w:rsidRDefault="007C348B" w:rsidP="007C348B">
      <w:pPr>
        <w:pStyle w:val="4"/>
        <w:ind w:left="851"/>
      </w:pPr>
      <w:r>
        <w:t>Реализация</w:t>
      </w:r>
      <w:r w:rsidRPr="00761DA7"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Направление движения/местоположение объекта может измениться только если перед этим началась операция перемещения, и он не вспомогательный при операции швартовки.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!= current_moving_operation[obj, t - 2]) /\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!= 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 /\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\/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operations_destination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= current_moving_operation[obj, t - 2]) \/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= 0) \/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!=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/\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   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A819FF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m_obj_loc[obj, t - 1])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Default="007C348B" w:rsidP="007C348B">
      <w:pPr>
        <w:pStyle w:val="a3"/>
        <w:ind w:left="567"/>
      </w:pPr>
    </w:p>
    <w:p w:rsidR="00AC103F" w:rsidRPr="009C4178" w:rsidRDefault="00AC103F" w:rsidP="00AC103F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Участие объектов в качестве ресурсов, связь с основными переменными: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Основная идея – на каждую операцию, на каждый тип ресурсов, что встречается в ресурсах данной операции (и, разумеется, на каждый интервал) завести счётчик объектов этого типа 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counter</w:t>
      </w:r>
      <w:r w:rsidRPr="009C4178">
        <w:rPr>
          <w:rFonts w:ascii="Times New Roman" w:hAnsi="Times New Roman" w:cs="Times New Roman"/>
          <w:sz w:val="24"/>
          <w:szCs w:val="24"/>
        </w:rPr>
        <w:t>), которые участвуют как ресурсы(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participation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</w:t>
      </w:r>
      <w:r w:rsidRPr="009C4178">
        <w:rPr>
          <w:rFonts w:ascii="Times New Roman" w:hAnsi="Times New Roman" w:cs="Times New Roman"/>
          <w:sz w:val="24"/>
          <w:szCs w:val="24"/>
        </w:rPr>
        <w:t>) в данной операции.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Если операция выполняется, то все счётчики этой операции должны равняться нужному количеству ресурсов соответствующего типа для её запуска.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 xml:space="preserve">Так же обяжем ресурсы не меняться во время всей операции – существенно для поддержания 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current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moving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operation</w:t>
      </w:r>
      <w:r w:rsidRPr="009C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178">
        <w:rPr>
          <w:rFonts w:ascii="Times New Roman" w:hAnsi="Times New Roman" w:cs="Times New Roman"/>
          <w:sz w:val="24"/>
          <w:szCs w:val="24"/>
        </w:rPr>
        <w:t>при операции перемещения; при операции погрузки – не влияет на наличие решения, может сокращать их множество.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Для простоты реализации все счётчики имеют сквозную нумерацию, информация о них идёт в вспомогательных массивах.</w:t>
      </w:r>
    </w:p>
    <w:p w:rsidR="00AC103F" w:rsidRPr="00AC103F" w:rsidRDefault="00AC103F" w:rsidP="00AC103F">
      <w:pPr>
        <w:pStyle w:val="4"/>
      </w:pPr>
      <w:r>
        <w:t>Константы</w:t>
      </w:r>
      <w:r w:rsidRPr="00AC103F">
        <w:t>: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operations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that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used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as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resource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 –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операции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</w:rPr>
        <w:t>которые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могут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использовать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данный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объект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как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ресурс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is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moving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operation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</w:t>
      </w:r>
      <w:r>
        <w:rPr>
          <w:color w:val="000000"/>
          <w:lang w:val="en-US"/>
        </w:rPr>
        <w:t>rray</w:t>
      </w:r>
      <w:r w:rsidRPr="008123F8">
        <w:rPr>
          <w:color w:val="000000"/>
          <w:lang w:val="en-US"/>
        </w:rPr>
        <w:t xml:space="preserve"> [0..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bool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1C6DAB">
        <w:rPr>
          <w:rFonts w:ascii="Times New Roman" w:hAnsi="Times New Roman" w:cs="Times New Roman"/>
          <w:color w:val="000000"/>
        </w:rPr>
        <w:t>является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ли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операцией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перемещения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</w:t>
      </w:r>
      <w:r w:rsidRPr="008123F8">
        <w:rPr>
          <w:b/>
          <w:color w:val="000000"/>
          <w:lang w:val="en-US"/>
        </w:rPr>
        <w:t>_</w:t>
      </w:r>
      <w:r w:rsidRPr="001C6DAB">
        <w:rPr>
          <w:b/>
          <w:color w:val="000000"/>
          <w:lang w:val="en-US"/>
        </w:rPr>
        <w:t>resources</w:t>
      </w:r>
      <w:r w:rsidRPr="008123F8">
        <w:rPr>
          <w:b/>
          <w:color w:val="000000"/>
          <w:lang w:val="en-US"/>
        </w:rPr>
        <w:t>_</w:t>
      </w:r>
      <w:proofErr w:type="gramStart"/>
      <w:r w:rsidRPr="001C6DAB">
        <w:rPr>
          <w:b/>
          <w:color w:val="000000"/>
          <w:lang w:val="en-US"/>
        </w:rPr>
        <w:t>types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различных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типов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objects_of_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obj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все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объекты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конкретного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типа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n_resources_</w:t>
      </w:r>
      <w:proofErr w:type="gramStart"/>
      <w:r w:rsidRPr="001C6DAB">
        <w:rPr>
          <w:b/>
          <w:color w:val="000000"/>
          <w:lang w:val="en-US"/>
        </w:rPr>
        <w:t>counters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1C6DAB"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тип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за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которым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следит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operation_of_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принадлежит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данный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required_counter_</w:t>
      </w:r>
      <w:proofErr w:type="gramStart"/>
      <w:r w:rsidRPr="001C6DAB">
        <w:rPr>
          <w:b/>
          <w:color w:val="000000"/>
          <w:lang w:val="en-US"/>
        </w:rPr>
        <w:t>values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необходимые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значения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на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счётчиках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для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выполнения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counters_of_</w:t>
      </w:r>
      <w:proofErr w:type="gramStart"/>
      <w:r w:rsidRPr="001C6DAB">
        <w:rPr>
          <w:b/>
          <w:color w:val="000000"/>
          <w:lang w:val="en-US"/>
        </w:rPr>
        <w:t>operation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>
        <w:rPr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</w:rPr>
        <w:t>с</w:t>
      </w:r>
      <w:r w:rsidRPr="001C6DAB">
        <w:rPr>
          <w:rFonts w:ascii="Times New Roman" w:hAnsi="Times New Roman" w:cs="Times New Roman"/>
          <w:color w:val="000000"/>
        </w:rPr>
        <w:t>чётчики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относятся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1C6DAB" w:rsidRDefault="00AC103F" w:rsidP="00AC103F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:rsidR="00AC103F" w:rsidRDefault="00AC103F" w:rsidP="00AC103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participation_as_</w:t>
      </w:r>
      <w:proofErr w:type="gramStart"/>
      <w:r w:rsidRPr="001C6DAB">
        <w:rPr>
          <w:b/>
          <w:color w:val="000000"/>
          <w:lang w:val="en-US"/>
        </w:rPr>
        <w:t>resource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[1..n_moving_obj, 0..(n_interval</w:t>
      </w:r>
      <w:r>
        <w:rPr>
          <w:color w:val="000000"/>
          <w:lang w:val="en-US"/>
        </w:rPr>
        <w:t xml:space="preserve">s + 1)] of var 0..n_operations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операция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как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ресурс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или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“0”, </w:t>
      </w:r>
      <w:r w:rsidRPr="00DF2C73">
        <w:rPr>
          <w:rFonts w:ascii="Times New Roman" w:hAnsi="Times New Roman" w:cs="Times New Roman"/>
          <w:color w:val="000000"/>
        </w:rPr>
        <w:t>если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таковой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не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5"/>
        <w:ind w:left="567"/>
        <w:rPr>
          <w:lang w:val="en-US"/>
        </w:rPr>
      </w:pPr>
      <w:r w:rsidRPr="00FE797D">
        <w:t>Реализация</w:t>
      </w:r>
      <w:r w:rsidRPr="00FE797D"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Граничные значения.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0] = 0);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n_intervals + 1] = 0);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Только те операции, которые затрагивают данный объект.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participation_as_resource[obj,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текущими операциями перемещения.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задействован в операции перемещения, которая использует его как ресурс,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 participation_as_resource должен указывать на эту операцию.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(current_moving_operation[obj,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-&gt;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участвует как ресурс в операции перемещения, то это согласованно с current_moving_operation.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(is_moving_operation[participation_as_resource[obj, t]])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{ Объект</w:t>
            </w:r>
            <w:proofErr w:type="gramEnd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 участвует где-то в качестве ресурса - соответствующая операция обязана быть активной. }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 -&gt; op_status[participation_as_resource[obj, t], t]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От начала операции и до конца её ресурсы не могут измениться (в том числе и для погрузки).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- 1)) (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((participation_as_resource[obj, t] != 0) /\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(op_status[participation_as_resource[obj, t], t + 1])</w:t>
            </w:r>
          </w:p>
        </w:tc>
      </w:tr>
      <w:tr w:rsidR="00AC103F" w:rsidRPr="00A819FF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(participation_as_resource[obj, t + 1] = participation_as_resource[obj,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AC103F" w:rsidRPr="00FE797D" w:rsidRDefault="00AC103F" w:rsidP="00AC103F">
      <w:pPr>
        <w:rPr>
          <w:lang w:val="en-US"/>
        </w:rPr>
      </w:pPr>
    </w:p>
    <w:p w:rsidR="00AC103F" w:rsidRPr="00DF2C73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resources_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[1..n_resources_counter</w:t>
      </w:r>
      <w:r>
        <w:rPr>
          <w:color w:val="000000"/>
          <w:lang w:val="en-US"/>
        </w:rPr>
        <w:t>s , 1..n_intervals] of var int</w:t>
      </w:r>
      <w:r w:rsidRPr="00DF2C73">
        <w:rPr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объектов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определённого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типа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участвующих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операции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относится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этот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FE797D" w:rsidRDefault="00AC103F" w:rsidP="00AC103F">
      <w:pPr>
        <w:pStyle w:val="5"/>
        <w:ind w:left="567"/>
      </w:pPr>
      <w:r w:rsidRPr="00FE797D">
        <w:t>Реализация:</w:t>
      </w:r>
    </w:p>
    <w:tbl>
      <w:tblPr>
        <w:tblW w:w="8647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985"/>
      </w:tblGrid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Участие всех необходимых ресурсов в операции.</w:t>
            </w:r>
          </w:p>
        </w:tc>
      </w:tr>
      <w:tr w:rsidR="00AC103F" w:rsidRPr="00A819FF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op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counters_of_operation[op]) (</w:t>
            </w:r>
          </w:p>
        </w:tc>
      </w:tr>
      <w:tr w:rsidR="00AC103F" w:rsidRPr="00A819FF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(resources_counter[counter, t] = required_counter_values[counter])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Определение resources_counter.</w:t>
            </w:r>
          </w:p>
        </w:tc>
      </w:tr>
      <w:tr w:rsidR="00AC103F" w:rsidRPr="00A819FF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1..n_resources_counters,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A819FF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resources_counter[counter, t] =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AC103F" w:rsidRPr="00A819FF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participation_as_resource[obj, t] = operation_of_counter[counter]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Pr="007C348B" w:rsidRDefault="007C348B" w:rsidP="005C5CB6">
      <w:pPr>
        <w:rPr>
          <w:sz w:val="24"/>
          <w:szCs w:val="24"/>
        </w:rPr>
      </w:pPr>
    </w:p>
    <w:p w:rsidR="002067A3" w:rsidRPr="009C4178" w:rsidRDefault="002067A3" w:rsidP="002067A3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Наличие на месте и готовность субъектов операции к её началу:</w:t>
      </w:r>
    </w:p>
    <w:p w:rsidR="002067A3" w:rsidRPr="005105DF" w:rsidRDefault="009C4178" w:rsidP="005C5CB6">
      <w:pPr>
        <w:rPr>
          <w:sz w:val="24"/>
          <w:szCs w:val="24"/>
        </w:rPr>
      </w:pPr>
      <w:r>
        <w:t xml:space="preserve">  </w:t>
      </w:r>
      <w:r w:rsidR="002067A3" w:rsidRPr="005105DF">
        <w:rPr>
          <w:sz w:val="24"/>
          <w:szCs w:val="24"/>
        </w:rPr>
        <w:t>В момент начала операции её субъект должен: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>Быть в нужной локации.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 xml:space="preserve">Если это операция перемещения, то субъект не участвует в других операциях – </w:t>
      </w:r>
      <w:r w:rsidR="002D230E">
        <w:rPr>
          <w:sz w:val="24"/>
          <w:szCs w:val="24"/>
        </w:rPr>
        <w:t>(</w:t>
      </w:r>
      <w:r w:rsidR="00E24365">
        <w:rPr>
          <w:sz w:val="24"/>
          <w:szCs w:val="24"/>
        </w:rPr>
        <w:t xml:space="preserve">для других операций перемещения </w:t>
      </w:r>
      <w:r w:rsidRPr="005105DF">
        <w:rPr>
          <w:sz w:val="24"/>
          <w:szCs w:val="24"/>
        </w:rPr>
        <w:t xml:space="preserve">достигается определением 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current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moving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operation</w:t>
      </w:r>
      <w:r w:rsidR="002D230E" w:rsidRPr="002D230E">
        <w:rPr>
          <w:sz w:val="24"/>
          <w:szCs w:val="24"/>
        </w:rPr>
        <w:t>)</w:t>
      </w:r>
      <w:r w:rsidR="002D230E">
        <w:rPr>
          <w:sz w:val="24"/>
          <w:szCs w:val="24"/>
        </w:rPr>
        <w:t>.</w:t>
      </w:r>
    </w:p>
    <w:p w:rsidR="002067A3" w:rsidRPr="005372CB" w:rsidRDefault="002D230E" w:rsidP="002D230E">
      <w:pPr>
        <w:pStyle w:val="4"/>
      </w:pPr>
      <w:r>
        <w:t>Константы</w:t>
      </w:r>
      <w:r w:rsidRPr="005372CB">
        <w:t>:</w:t>
      </w:r>
    </w:p>
    <w:p w:rsidR="002D230E" w:rsidRPr="005372CB" w:rsidRDefault="002D230E" w:rsidP="009638F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2D230E">
        <w:rPr>
          <w:b/>
          <w:color w:val="000000"/>
          <w:lang w:val="en-US"/>
        </w:rPr>
        <w:t>re</w:t>
      </w:r>
      <w:r w:rsidR="005372CB">
        <w:rPr>
          <w:b/>
          <w:color w:val="000000"/>
          <w:lang w:val="en-US"/>
        </w:rPr>
        <w:t>lated</w:t>
      </w:r>
      <w:r w:rsidR="005372CB" w:rsidRPr="005372CB">
        <w:rPr>
          <w:b/>
          <w:color w:val="000000"/>
        </w:rPr>
        <w:t>_</w:t>
      </w:r>
      <w:r w:rsidR="005372CB">
        <w:rPr>
          <w:b/>
          <w:color w:val="000000"/>
          <w:lang w:val="en-US"/>
        </w:rPr>
        <w:t>cargo</w:t>
      </w:r>
      <w:r w:rsidR="005372CB" w:rsidRPr="005372CB">
        <w:rPr>
          <w:b/>
          <w:color w:val="000000"/>
        </w:rPr>
        <w:t>_</w:t>
      </w:r>
      <w:proofErr w:type="gramStart"/>
      <w:r w:rsidR="005372CB">
        <w:rPr>
          <w:b/>
          <w:color w:val="000000"/>
          <w:lang w:val="en-US"/>
        </w:rPr>
        <w:t>op</w:t>
      </w:r>
      <w:r w:rsidRPr="005372CB">
        <w:rPr>
          <w:color w:val="000000"/>
        </w:rPr>
        <w:t xml:space="preserve"> :</w:t>
      </w:r>
      <w:proofErr w:type="gramEnd"/>
      <w:r w:rsidRPr="005372CB">
        <w:rPr>
          <w:color w:val="000000"/>
        </w:rPr>
        <w:t xml:space="preserve"> </w:t>
      </w:r>
      <w:r w:rsidRPr="002D230E">
        <w:rPr>
          <w:color w:val="000000"/>
          <w:lang w:val="en-US"/>
        </w:rPr>
        <w:t>array</w:t>
      </w:r>
      <w:r w:rsidRPr="005372CB">
        <w:rPr>
          <w:color w:val="000000"/>
        </w:rPr>
        <w:t xml:space="preserve"> [1..</w:t>
      </w:r>
      <w:r w:rsidRPr="002D230E"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moving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o</w:t>
      </w:r>
      <w:r>
        <w:rPr>
          <w:color w:val="000000"/>
          <w:lang w:val="en-US"/>
        </w:rPr>
        <w:t>bj</w:t>
      </w:r>
      <w:r w:rsidRPr="005372CB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5372CB">
        <w:rPr>
          <w:color w:val="000000"/>
        </w:rPr>
        <w:t xml:space="preserve"> </w:t>
      </w:r>
      <w:r w:rsidRPr="005372CB">
        <w:rPr>
          <w:rFonts w:ascii="Times New Roman" w:hAnsi="Times New Roman" w:cs="Times New Roman"/>
          <w:color w:val="000000"/>
        </w:rPr>
        <w:t xml:space="preserve">– </w:t>
      </w:r>
      <w:r w:rsidRPr="002D230E">
        <w:rPr>
          <w:rFonts w:ascii="Times New Roman" w:hAnsi="Times New Roman" w:cs="Times New Roman"/>
          <w:color w:val="000000"/>
        </w:rPr>
        <w:t>операции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грузообработки</w:t>
      </w:r>
      <w:r w:rsidRPr="005372CB">
        <w:rPr>
          <w:rFonts w:ascii="Times New Roman" w:hAnsi="Times New Roman" w:cs="Times New Roman"/>
          <w:color w:val="000000"/>
        </w:rPr>
        <w:t xml:space="preserve">, </w:t>
      </w:r>
      <w:r w:rsidRPr="002D230E">
        <w:rPr>
          <w:rFonts w:ascii="Times New Roman" w:hAnsi="Times New Roman" w:cs="Times New Roman"/>
          <w:color w:val="000000"/>
        </w:rPr>
        <w:t>которые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используют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объект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как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главный</w:t>
      </w:r>
      <w:r w:rsidR="005372CB">
        <w:rPr>
          <w:rFonts w:ascii="Times New Roman" w:hAnsi="Times New Roman" w:cs="Times New Roman"/>
          <w:color w:val="000000"/>
        </w:rPr>
        <w:t xml:space="preserve"> или в качестве бункеровщика</w:t>
      </w:r>
      <w:r w:rsidRPr="005372CB">
        <w:rPr>
          <w:rFonts w:ascii="Times New Roman" w:hAnsi="Times New Roman" w:cs="Times New Roman"/>
          <w:color w:val="000000"/>
        </w:rPr>
        <w:t>.</w:t>
      </w:r>
    </w:p>
    <w:p w:rsidR="002D230E" w:rsidRPr="005372CB" w:rsidRDefault="002D230E" w:rsidP="005C5CB6"/>
    <w:p w:rsidR="002D230E" w:rsidRDefault="002D230E" w:rsidP="002D230E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2D230E" w:rsidRPr="00B840D0" w:rsidRDefault="002D230E" w:rsidP="000A58E4">
      <w:pPr>
        <w:pStyle w:val="HTML"/>
        <w:shd w:val="clear" w:color="auto" w:fill="FFFFFF"/>
        <w:ind w:left="284"/>
        <w:outlineLvl w:val="4"/>
        <w:rPr>
          <w:color w:val="000000"/>
        </w:rPr>
      </w:pPr>
      <w:r w:rsidRPr="002D230E">
        <w:rPr>
          <w:b/>
          <w:color w:val="000000"/>
          <w:lang w:val="en-US"/>
        </w:rPr>
        <w:t>is_m_obj_in_movement_before_</w:t>
      </w:r>
      <w:proofErr w:type="gramStart"/>
      <w:r w:rsidRPr="002D230E">
        <w:rPr>
          <w:b/>
          <w:color w:val="000000"/>
          <w:lang w:val="en-US"/>
        </w:rPr>
        <w:t>start</w:t>
      </w:r>
      <w:r w:rsidRPr="002D230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2D230E">
        <w:rPr>
          <w:color w:val="000000"/>
          <w:lang w:val="en-US"/>
        </w:rPr>
        <w:t>array [1..n_moving_obj, 0..</w:t>
      </w:r>
      <w:r>
        <w:rPr>
          <w:color w:val="000000"/>
          <w:lang w:val="en-US"/>
        </w:rPr>
        <w:t>(n_intervals + 1)] of var bool</w:t>
      </w:r>
      <w:r w:rsidRPr="000A58E4">
        <w:rPr>
          <w:color w:val="000000"/>
          <w:lang w:val="en-US"/>
        </w:rPr>
        <w:t xml:space="preserve"> 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B840D0">
        <w:rPr>
          <w:rFonts w:ascii="Times New Roman" w:hAnsi="Times New Roman" w:cs="Times New Roman"/>
          <w:color w:val="000000"/>
        </w:rPr>
        <w:t>находится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ли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объект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в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движении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перед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началом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(</w:t>
      </w:r>
      <w:r w:rsidR="00B840D0" w:rsidRPr="00B840D0">
        <w:rPr>
          <w:rFonts w:ascii="Times New Roman" w:hAnsi="Times New Roman" w:cs="Times New Roman"/>
          <w:color w:val="000000"/>
        </w:rPr>
        <w:t>в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моменте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между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двумя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интервалами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). </w:t>
      </w:r>
      <w:r w:rsidR="00B840D0" w:rsidRPr="00B840D0">
        <w:rPr>
          <w:rFonts w:ascii="Times New Roman" w:hAnsi="Times New Roman" w:cs="Times New Roman"/>
          <w:color w:val="000000"/>
        </w:rPr>
        <w:t>Основная задача – определить, прибыл ли объект в</w:t>
      </w:r>
      <w:r w:rsidR="00B840D0">
        <w:rPr>
          <w:color w:val="000000"/>
        </w:rPr>
        <w:t xml:space="preserve"> </w:t>
      </w:r>
      <w:r w:rsidR="00B840D0" w:rsidRPr="008B1190">
        <w:rPr>
          <w:b/>
          <w:lang w:val="en-US"/>
        </w:rPr>
        <w:t>m</w:t>
      </w:r>
      <w:r w:rsidR="00B840D0" w:rsidRPr="00B840D0">
        <w:rPr>
          <w:b/>
        </w:rPr>
        <w:t>_</w:t>
      </w:r>
      <w:r w:rsidR="00B840D0" w:rsidRPr="008B1190">
        <w:rPr>
          <w:b/>
          <w:lang w:val="en-US"/>
        </w:rPr>
        <w:t>obj</w:t>
      </w:r>
      <w:r w:rsidR="00B840D0" w:rsidRPr="00B840D0">
        <w:rPr>
          <w:b/>
        </w:rPr>
        <w:t>_</w:t>
      </w:r>
      <w:proofErr w:type="spellStart"/>
      <w:r w:rsidR="00B840D0" w:rsidRPr="008B1190">
        <w:rPr>
          <w:b/>
          <w:lang w:val="en-US"/>
        </w:rPr>
        <w:t>loc</w:t>
      </w:r>
      <w:proofErr w:type="spellEnd"/>
      <w:r w:rsidR="00B840D0">
        <w:rPr>
          <w:b/>
        </w:rPr>
        <w:t xml:space="preserve"> </w:t>
      </w:r>
      <w:r w:rsidR="00B840D0" w:rsidRPr="00B840D0">
        <w:rPr>
          <w:rFonts w:ascii="Times New Roman" w:hAnsi="Times New Roman" w:cs="Times New Roman"/>
        </w:rPr>
        <w:t>или ещё находится в пути.</w:t>
      </w:r>
    </w:p>
    <w:p w:rsidR="002D230E" w:rsidRDefault="00B840D0" w:rsidP="000A58E4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начале никто не движется.</w:t>
            </w:r>
          </w:p>
        </w:tc>
      </w:tr>
      <w:tr w:rsidR="000A58E4" w:rsidRPr="00A819FF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0]);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Перед первым интервалом все тоже стоят на месте.</w:t>
            </w:r>
          </w:p>
        </w:tc>
      </w:tr>
      <w:tr w:rsidR="000A58E4" w:rsidRPr="00A819FF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1]);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в предыдущем интервале объект не движется - то в начале этого он не движется, иначе он движется если предыдущая операция не закончилась.</w:t>
            </w:r>
          </w:p>
        </w:tc>
      </w:tr>
      <w:tr w:rsidR="000A58E4" w:rsidRPr="00A819FF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A819FF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= 0)</w:t>
            </w:r>
          </w:p>
        </w:tc>
      </w:tr>
      <w:tr w:rsidR="000A58E4" w:rsidRPr="00A819FF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false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0A58E4" w:rsidRPr="00A819FF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!= 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</w:t>
            </w:r>
          </w:p>
        </w:tc>
      </w:tr>
      <w:tr w:rsidR="000A58E4" w:rsidRPr="00A819FF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(current_moving_operation[obj, t - 1] == current_moving_operation[obj, t])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9638FC">
      <w:pPr>
        <w:pStyle w:val="HTML"/>
        <w:shd w:val="clear" w:color="auto" w:fill="FFFFFF"/>
        <w:ind w:left="284"/>
        <w:outlineLvl w:val="4"/>
        <w:rPr>
          <w:rFonts w:ascii="Times New Roman" w:hAnsi="Times New Roman" w:cs="Times New Roman"/>
          <w:color w:val="000000"/>
        </w:rPr>
      </w:pPr>
      <w:r w:rsidRPr="000A58E4">
        <w:rPr>
          <w:b/>
          <w:color w:val="000000"/>
          <w:lang w:val="en-US"/>
        </w:rPr>
        <w:t>is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involved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cargo</w:t>
      </w:r>
      <w:r w:rsidRPr="000A58E4">
        <w:rPr>
          <w:b/>
          <w:color w:val="000000"/>
        </w:rPr>
        <w:t>_</w:t>
      </w:r>
      <w:proofErr w:type="gramStart"/>
      <w:r w:rsidRPr="000A58E4">
        <w:rPr>
          <w:b/>
          <w:color w:val="000000"/>
          <w:lang w:val="en-US"/>
        </w:rPr>
        <w:t>op</w:t>
      </w:r>
      <w:r w:rsidRPr="000A58E4">
        <w:rPr>
          <w:color w:val="000000"/>
        </w:rPr>
        <w:t xml:space="preserve"> :</w:t>
      </w:r>
      <w:proofErr w:type="gramEnd"/>
      <w:r w:rsidRPr="000A58E4">
        <w:rPr>
          <w:color w:val="000000"/>
        </w:rPr>
        <w:t xml:space="preserve"> </w:t>
      </w:r>
      <w:r w:rsidRPr="000A58E4">
        <w:rPr>
          <w:color w:val="000000"/>
          <w:lang w:val="en-US"/>
        </w:rPr>
        <w:t>array</w:t>
      </w:r>
      <w:r w:rsidRPr="000A58E4">
        <w:rPr>
          <w:color w:val="000000"/>
        </w:rPr>
        <w:t xml:space="preserve"> [1..</w:t>
      </w:r>
      <w:r w:rsidRPr="000A58E4"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moving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ob</w:t>
      </w:r>
      <w:r>
        <w:rPr>
          <w:color w:val="000000"/>
          <w:lang w:val="en-US"/>
        </w:rPr>
        <w:t>j</w:t>
      </w:r>
      <w:r w:rsidRPr="000A58E4">
        <w:rPr>
          <w:color w:val="000000"/>
        </w:rPr>
        <w:t>, 1..</w:t>
      </w:r>
      <w:r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>
        <w:rPr>
          <w:color w:val="000000"/>
          <w:lang w:val="en-US"/>
        </w:rPr>
        <w:t>intervals</w:t>
      </w:r>
      <w:r w:rsidRPr="000A58E4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var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bool</w:t>
      </w:r>
      <w:r w:rsidRPr="000A58E4">
        <w:rPr>
          <w:color w:val="000000"/>
        </w:rPr>
        <w:t xml:space="preserve"> – </w:t>
      </w:r>
      <w:r w:rsidRPr="000A58E4">
        <w:rPr>
          <w:rFonts w:ascii="Times New Roman" w:hAnsi="Times New Roman" w:cs="Times New Roman"/>
          <w:color w:val="000000"/>
        </w:rPr>
        <w:t>участвует ли объект в этот момент в операции грузообработки.</w:t>
      </w:r>
    </w:p>
    <w:p w:rsidR="00B840D0" w:rsidRDefault="009638FC" w:rsidP="009638FC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1" w:type="dxa"/>
        <w:tblInd w:w="567" w:type="dxa"/>
        <w:tblLook w:val="04A0" w:firstRow="1" w:lastRow="0" w:firstColumn="1" w:lastColumn="0" w:noHBand="0" w:noVBand="1"/>
      </w:tblPr>
      <w:tblGrid>
        <w:gridCol w:w="420"/>
        <w:gridCol w:w="222"/>
        <w:gridCol w:w="8289"/>
      </w:tblGrid>
      <w:tr w:rsidR="009638FC" w:rsidRPr="00A819FF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is_involved_in_cargo_op.</w:t>
            </w:r>
          </w:p>
        </w:tc>
      </w:tr>
      <w:tr w:rsidR="009638FC" w:rsidRPr="00A819FF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A819FF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=</w:t>
            </w:r>
          </w:p>
        </w:tc>
      </w:tr>
      <w:tr w:rsidR="009638FC" w:rsidRPr="00A819FF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5372CB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re</w:t>
            </w:r>
            <w:r w:rsid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lated_cargo_op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[obj]) (</w:t>
            </w:r>
            <w:r w:rsidR="005372CB" w:rsidRP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op_status[op, t]))</w:t>
            </w:r>
          </w:p>
        </w:tc>
      </w:tr>
      <w:tr w:rsidR="005372CB" w:rsidRPr="009638FC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9638FC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5372CB" w:rsidRPr="00A819FF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5372CB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is_moving_operation[participation_as_resource[obj, t]]))</w:t>
            </w:r>
          </w:p>
        </w:tc>
      </w:tr>
      <w:tr w:rsidR="005372CB" w:rsidRPr="009638FC" w:rsidTr="009B004A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5C5CB6"/>
    <w:p w:rsidR="002D230E" w:rsidRPr="002D230E" w:rsidRDefault="002D230E" w:rsidP="002D230E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5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3"/>
      </w:tblGrid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Операции перемещения исключают операции грузообработки и наоборот.</w:t>
            </w:r>
          </w:p>
        </w:tc>
      </w:tr>
      <w:tr w:rsidR="009638FC" w:rsidRPr="00A819FF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A819FF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-&gt; (current_moving_operation[obj, t] = 0)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Наличие главных объектов (субъектов) на месте.</w:t>
            </w:r>
          </w:p>
        </w:tc>
      </w:tr>
      <w:tr w:rsidR="009638FC" w:rsidRPr="00A819FF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obj 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(</w:t>
            </w:r>
          </w:p>
        </w:tc>
      </w:tr>
      <w:tr w:rsidR="009638FC" w:rsidRPr="00A819FF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op_start[op, t] -&gt; ((m_obj_loc[obj, t] ==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/\</w:t>
            </w:r>
          </w:p>
        </w:tc>
      </w:tr>
      <w:tr w:rsidR="009638FC" w:rsidRPr="00A819FF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2D230E" w:rsidRDefault="002D230E" w:rsidP="005C5CB6">
      <w:pPr>
        <w:rPr>
          <w:lang w:val="en-US"/>
        </w:rPr>
      </w:pPr>
    </w:p>
    <w:p w:rsidR="00AC103F" w:rsidRPr="00AC103F" w:rsidRDefault="00AC103F" w:rsidP="00AC103F">
      <w:pPr>
        <w:pStyle w:val="3"/>
        <w:rPr>
          <w:sz w:val="28"/>
          <w:szCs w:val="28"/>
        </w:rPr>
      </w:pPr>
      <w:r w:rsidRPr="00AC103F">
        <w:rPr>
          <w:sz w:val="28"/>
          <w:szCs w:val="28"/>
        </w:rPr>
        <w:t>Наличие на месте и готовность ресурсов операции к её началу:</w:t>
      </w:r>
    </w:p>
    <w:p w:rsidR="00AC103F" w:rsidRDefault="00AC103F" w:rsidP="005C5CB6">
      <w:r>
        <w:tab/>
        <w:t>Идейно – то же самое, что и для субъектов. Заметим, что стартовые локации субъекта и ресурсов в общем случае различаются (например, при отшвартовки).</w:t>
      </w:r>
    </w:p>
    <w:p w:rsidR="00AC103F" w:rsidRDefault="00AC103F" w:rsidP="007663BC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AC103F" w:rsidRPr="007663BC" w:rsidRDefault="00AC103F" w:rsidP="007663B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  <w:lang w:val="en-US"/>
        </w:rPr>
      </w:pPr>
      <w:r w:rsidRPr="00AC103F">
        <w:rPr>
          <w:b/>
          <w:color w:val="000000"/>
          <w:lang w:val="en-US"/>
        </w:rPr>
        <w:t>operations_resources_start_</w:t>
      </w:r>
      <w:proofErr w:type="gramStart"/>
      <w:r w:rsidRPr="00AC103F">
        <w:rPr>
          <w:b/>
          <w:color w:val="000000"/>
          <w:lang w:val="en-US"/>
        </w:rPr>
        <w:t>loc</w:t>
      </w:r>
      <w:r w:rsidRPr="00AC103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AC103F">
        <w:rPr>
          <w:color w:val="000000"/>
          <w:lang w:val="en-US"/>
        </w:rPr>
        <w:t>array [1..n_resourc</w:t>
      </w:r>
      <w:r>
        <w:rPr>
          <w:color w:val="000000"/>
          <w:lang w:val="en-US"/>
        </w:rPr>
        <w:t xml:space="preserve">es_counters] of 1..n_locations </w:t>
      </w:r>
      <w:r w:rsidRPr="007663BC">
        <w:rPr>
          <w:rFonts w:ascii="Times New Roman" w:hAnsi="Times New Roman" w:cs="Times New Roman"/>
          <w:color w:val="000000"/>
          <w:lang w:val="en-US"/>
        </w:rPr>
        <w:t xml:space="preserve">– </w:t>
      </w:r>
      <w:r w:rsidR="007663BC" w:rsidRPr="007663BC">
        <w:rPr>
          <w:rFonts w:ascii="Times New Roman" w:hAnsi="Times New Roman" w:cs="Times New Roman"/>
          <w:color w:val="000000"/>
        </w:rPr>
        <w:t>стартовая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локация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ресурса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, </w:t>
      </w:r>
      <w:r w:rsidR="007663BC" w:rsidRPr="007663BC">
        <w:rPr>
          <w:rFonts w:ascii="Times New Roman" w:hAnsi="Times New Roman" w:cs="Times New Roman"/>
          <w:color w:val="000000"/>
        </w:rPr>
        <w:t>необходимая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для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начала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операции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7663BC" w:rsidP="007663BC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</w:pP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constraint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63BC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forall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n_operations,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t 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n_intervals,</w:t>
            </w:r>
          </w:p>
        </w:tc>
      </w:tr>
      <w:tr w:rsidR="007663BC" w:rsidRPr="00A819FF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counter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counters_of_operation[op],</w:t>
            </w:r>
          </w:p>
        </w:tc>
      </w:tr>
      <w:tr w:rsidR="007663BC" w:rsidRPr="00A819FF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obj    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7663BC" w:rsidRPr="00A819FF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= op) /\ (op_start[op, t])</w:t>
            </w:r>
          </w:p>
        </w:tc>
      </w:tr>
      <w:tr w:rsidR="007663BC" w:rsidRPr="00A819FF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((m_obj_loc[obj, t] == operations_resources_start_loc[counter]) /\</w:t>
            </w:r>
          </w:p>
        </w:tc>
      </w:tr>
      <w:tr w:rsidR="007663BC" w:rsidRPr="00A819FF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 /\</w:t>
            </w:r>
          </w:p>
        </w:tc>
      </w:tr>
      <w:tr w:rsidR="007663BC" w:rsidRPr="00A819FF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-&gt; (current_moving_operation[obj, t] = 0))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663BC" w:rsidRPr="007663BC" w:rsidRDefault="007663BC" w:rsidP="005C5CB6">
      <w:pPr>
        <w:rPr>
          <w:lang w:val="en-US"/>
        </w:rPr>
      </w:pPr>
    </w:p>
    <w:p w:rsidR="00AC103F" w:rsidRPr="00AC103F" w:rsidRDefault="00AC103F" w:rsidP="005C5CB6">
      <w:pPr>
        <w:rPr>
          <w:lang w:val="en-US"/>
        </w:rPr>
      </w:pPr>
    </w:p>
    <w:p w:rsidR="00F46989" w:rsidRPr="009C4178" w:rsidRDefault="00167E67" w:rsidP="0079175E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Непрерывность операций:</w:t>
      </w:r>
    </w:p>
    <w:p w:rsidR="00167E67" w:rsidRDefault="00FA04BD" w:rsidP="00167E67">
      <w:pPr>
        <w:rPr>
          <w:sz w:val="24"/>
          <w:szCs w:val="24"/>
        </w:rPr>
      </w:pPr>
      <w:r w:rsidRPr="005105DF">
        <w:rPr>
          <w:sz w:val="24"/>
          <w:szCs w:val="24"/>
        </w:rPr>
        <w:tab/>
      </w:r>
      <w:r w:rsidR="0079175E" w:rsidRPr="005105DF">
        <w:rPr>
          <w:sz w:val="24"/>
          <w:szCs w:val="24"/>
        </w:rPr>
        <w:t>Ограничение – для каждого интервала – если операция началась, то она длится нужное количество интервалов, а после – обязательно прерывается.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duration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Pr="008123F8">
        <w:rPr>
          <w:sz w:val="20"/>
          <w:szCs w:val="20"/>
          <w:lang w:val="en-US"/>
        </w:rPr>
        <w:t xml:space="preserve">  - </w:t>
      </w:r>
      <w:r w:rsidRPr="008B1190">
        <w:rPr>
          <w:sz w:val="20"/>
          <w:szCs w:val="20"/>
        </w:rPr>
        <w:t>длительность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элементарных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интервалах</w:t>
      </w:r>
      <w:r w:rsidRPr="008123F8">
        <w:rPr>
          <w:sz w:val="20"/>
          <w:szCs w:val="20"/>
          <w:lang w:val="en-US"/>
        </w:rPr>
        <w:t>.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lastRenderedPageBreak/>
        <w:t>is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continuous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sz w:val="20"/>
          <w:szCs w:val="20"/>
          <w:lang w:val="en-US"/>
        </w:rPr>
        <w:t xml:space="preserve"> – </w:t>
      </w:r>
      <w:r w:rsidRPr="008123F8">
        <w:rPr>
          <w:sz w:val="20"/>
          <w:szCs w:val="20"/>
        </w:rPr>
        <w:t>является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данная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непрерывной</w:t>
      </w:r>
      <w:r w:rsidRPr="008123F8">
        <w:rPr>
          <w:sz w:val="20"/>
          <w:szCs w:val="20"/>
          <w:lang w:val="en-US"/>
        </w:rPr>
        <w:t>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8123F8" w:rsidRPr="008123F8" w:rsidRDefault="008123F8" w:rsidP="008123F8">
      <w:pPr>
        <w:pStyle w:val="a3"/>
        <w:spacing w:after="120"/>
        <w:ind w:left="567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op_start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 array [1..n_operations, 0..(n_intervals + 1)] of var bool </w:t>
      </w:r>
      <w:r w:rsidRPr="008123F8">
        <w:rPr>
          <w:sz w:val="20"/>
          <w:szCs w:val="20"/>
          <w:lang w:val="en-US"/>
        </w:rPr>
        <w:t xml:space="preserve">– </w:t>
      </w:r>
      <w:r w:rsidRPr="008B1190">
        <w:rPr>
          <w:sz w:val="20"/>
          <w:szCs w:val="20"/>
        </w:rPr>
        <w:t>началась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текущий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</w:t>
      </w:r>
      <w:r w:rsidRPr="008123F8">
        <w:rPr>
          <w:sz w:val="20"/>
          <w:szCs w:val="20"/>
          <w:lang w:val="en-US"/>
        </w:rPr>
        <w:t xml:space="preserve"> -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start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] = (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] /\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not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- 1])</w:t>
      </w:r>
      <w:r>
        <w:rPr>
          <w:rFonts w:ascii="Courier New" w:hAnsi="Courier New" w:cs="Courier New"/>
          <w:i/>
          <w:sz w:val="20"/>
          <w:szCs w:val="20"/>
          <w:lang w:val="en-US"/>
        </w:rPr>
        <w:t>.</w:t>
      </w:r>
    </w:p>
    <w:p w:rsidR="0079175E" w:rsidRDefault="0079175E" w:rsidP="008123F8">
      <w:pPr>
        <w:pStyle w:val="4"/>
        <w:ind w:left="284"/>
        <w15:collapsed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221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9175E" w:rsidRPr="00A819FF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= operations_duration[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is_continuous_operation[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 (</w:t>
            </w:r>
          </w:p>
        </w:tc>
      </w:tr>
      <w:tr w:rsidR="0079175E" w:rsidRPr="00A819FF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+ 1)) (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start[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i, j] == 1) -&gt; (</w:t>
            </w:r>
          </w:p>
        </w:tc>
      </w:tr>
      <w:tr w:rsidR="0079175E" w:rsidRPr="00A819FF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(k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- 1)) (op_status[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 + k]))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/\</w:t>
            </w:r>
          </w:p>
        </w:tc>
      </w:tr>
      <w:tr w:rsidR="0079175E" w:rsidRPr="00A819FF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, j +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)) /\</w:t>
            </w:r>
          </w:p>
        </w:tc>
      </w:tr>
      <w:tr w:rsidR="0079175E" w:rsidRPr="00A819FF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gramStart"/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+ 2)..(n_intervals + 1)) (op_start[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j] == false))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E797D" w:rsidRPr="00574AE2" w:rsidRDefault="00FE797D" w:rsidP="00167E67">
      <w:pPr>
        <w:rPr>
          <w:lang w:val="en-US"/>
        </w:rPr>
      </w:pPr>
    </w:p>
    <w:p w:rsidR="00777209" w:rsidRPr="004D49D1" w:rsidRDefault="00777209" w:rsidP="00BC22D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 w:rsidRPr="004D49D1">
        <w:rPr>
          <w:sz w:val="28"/>
          <w:szCs w:val="28"/>
        </w:rPr>
        <w:t>:</w:t>
      </w:r>
    </w:p>
    <w:p w:rsidR="00777209" w:rsidRPr="004D49D1" w:rsidRDefault="00FA04BD" w:rsidP="00777209">
      <w:pPr>
        <w:rPr>
          <w:sz w:val="24"/>
          <w:szCs w:val="24"/>
        </w:rPr>
      </w:pPr>
      <w:r>
        <w:tab/>
      </w:r>
      <w:r w:rsidR="00BC22DB" w:rsidRPr="008B1190">
        <w:rPr>
          <w:sz w:val="24"/>
          <w:szCs w:val="24"/>
        </w:rPr>
        <w:t>Необходимо поддержать следующие условия</w:t>
      </w:r>
      <w:r w:rsidR="00BC22DB" w:rsidRPr="004D49D1">
        <w:rPr>
          <w:sz w:val="24"/>
          <w:szCs w:val="24"/>
        </w:rPr>
        <w:t>: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Неотрицательность объёма груза и не превышение максимального размера хранилища.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Нужные граничные значения.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Текущий объём груза = предыдущий + величина потока груза в данный интервал + сумма всех изменений объёма от активных операций, связанных с этим хранилищем.</w:t>
      </w:r>
    </w:p>
    <w:p w:rsidR="00BC22DB" w:rsidRPr="00BC22DB" w:rsidRDefault="00BC22DB" w:rsidP="00BC22DB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777209" w:rsidRPr="00BC22DB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cargo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types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BC22DB">
        <w:t xml:space="preserve"> – </w:t>
      </w:r>
      <w:r>
        <w:t>количество типов грузов.</w:t>
      </w:r>
    </w:p>
    <w:p w:rsidR="00777209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obj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with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storage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A214CC">
        <w:t xml:space="preserve"> </w:t>
      </w:r>
      <w:r w:rsidR="00A214CC" w:rsidRPr="00A214CC">
        <w:t>–</w:t>
      </w:r>
      <w:r w:rsidRPr="00A214CC">
        <w:t xml:space="preserve"> </w:t>
      </w:r>
      <w:r w:rsidR="00A214CC">
        <w:t xml:space="preserve">количество объектов с хранилищем. Первые </w:t>
      </w:r>
      <w:r w:rsidR="00A214CC" w:rsidRPr="00A214CC">
        <w:rPr>
          <w:i/>
        </w:rPr>
        <w:t>n_moving_obj</w:t>
      </w:r>
      <w:r w:rsidR="00A214CC">
        <w:t xml:space="preserve"> из них соответствуют движущимся объектам. Если у объекта нет хранилища, то его максимальный объём будет равен нулю.</w:t>
      </w:r>
    </w:p>
    <w:p w:rsidR="00A214CC" w:rsidRDefault="00A214CC" w:rsidP="00BD032D">
      <w:pPr>
        <w:spacing w:after="120"/>
        <w:ind w:left="284"/>
        <w:rPr>
          <w:lang w:val="en-US"/>
        </w:rPr>
      </w:pPr>
      <w:proofErr w:type="spellStart"/>
      <w:r w:rsidRPr="00A214CC">
        <w:rPr>
          <w:rFonts w:ascii="Courier New" w:hAnsi="Courier New" w:cs="Courier New"/>
          <w:b/>
          <w:lang w:val="en-US"/>
        </w:rPr>
        <w:t>max_storage_</w:t>
      </w:r>
      <w:proofErr w:type="gramStart"/>
      <w:r w:rsidRPr="00A214CC">
        <w:rPr>
          <w:rFonts w:ascii="Courier New" w:hAnsi="Courier New" w:cs="Courier New"/>
          <w:b/>
          <w:lang w:val="en-US"/>
        </w:rPr>
        <w:t>vol</w:t>
      </w:r>
      <w:proofErr w:type="spellEnd"/>
      <w:r>
        <w:rPr>
          <w:rFonts w:ascii="Courier New" w:hAnsi="Courier New" w:cs="Courier New"/>
          <w:lang w:val="en-US"/>
        </w:rPr>
        <w:t xml:space="preserve"> </w:t>
      </w:r>
      <w:r w:rsidRPr="00A214CC">
        <w:rPr>
          <w:rFonts w:ascii="Courier New" w:hAnsi="Courier New" w:cs="Courier New"/>
          <w:lang w:val="en-US"/>
        </w:rPr>
        <w:t>:</w:t>
      </w:r>
      <w:proofErr w:type="gramEnd"/>
      <w:r w:rsidRPr="00A214CC">
        <w:rPr>
          <w:rFonts w:ascii="Courier New" w:hAnsi="Courier New" w:cs="Courier New"/>
          <w:lang w:val="en-US"/>
        </w:rPr>
        <w:t xml:space="preserve"> array [1..n_obj_with_storage] of int</w:t>
      </w:r>
      <w:r>
        <w:rPr>
          <w:lang w:val="en-US"/>
        </w:rPr>
        <w:t xml:space="preserve"> – </w:t>
      </w:r>
      <w:r>
        <w:t>максимальный</w:t>
      </w:r>
      <w:r w:rsidRPr="00A214CC">
        <w:rPr>
          <w:lang w:val="en-US"/>
        </w:rPr>
        <w:t xml:space="preserve"> </w:t>
      </w:r>
      <w:r>
        <w:t>объём</w:t>
      </w:r>
      <w:r w:rsidRPr="00A214CC">
        <w:rPr>
          <w:lang w:val="en-US"/>
        </w:rPr>
        <w:t xml:space="preserve"> </w:t>
      </w:r>
      <w:r>
        <w:t>хранилищ</w:t>
      </w:r>
      <w:r>
        <w:rPr>
          <w:lang w:val="en-US"/>
        </w:rPr>
        <w:t>.</w:t>
      </w:r>
    </w:p>
    <w:p w:rsidR="00A214CC" w:rsidRDefault="00A214CC" w:rsidP="00BD032D">
      <w:pPr>
        <w:spacing w:after="120"/>
        <w:ind w:left="284"/>
        <w:rPr>
          <w:color w:val="000000"/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initial_storage_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>
        <w:rPr>
          <w:color w:val="000000"/>
          <w:lang w:val="en-US"/>
        </w:rPr>
        <w:t xml:space="preserve"> –</w:t>
      </w:r>
      <w:r w:rsidR="009747C2" w:rsidRPr="009747C2">
        <w:rPr>
          <w:color w:val="000000"/>
          <w:lang w:val="en-US"/>
        </w:rPr>
        <w:t xml:space="preserve"> </w:t>
      </w:r>
      <w:r>
        <w:rPr>
          <w:color w:val="000000"/>
        </w:rPr>
        <w:t>начальный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A214CC" w:rsidRPr="00A214CC" w:rsidRDefault="00A214CC" w:rsidP="00BD032D">
      <w:pPr>
        <w:spacing w:after="120"/>
        <w:ind w:left="284"/>
        <w:rPr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final_storage_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–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конечный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9747C2" w:rsidRP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9747C2">
        <w:rPr>
          <w:b/>
          <w:color w:val="000000"/>
          <w:lang w:val="en-US"/>
        </w:rPr>
        <w:t>cargo_</w:t>
      </w:r>
      <w:proofErr w:type="gramStart"/>
      <w:r w:rsidRPr="009747C2">
        <w:rPr>
          <w:b/>
          <w:color w:val="000000"/>
          <w:lang w:val="en-US"/>
        </w:rPr>
        <w:t>flows</w:t>
      </w:r>
      <w:r w:rsidRPr="009747C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 xml:space="preserve">array [1..n_obj_with_storage, 0..(n_intervals </w:t>
      </w:r>
      <w:r>
        <w:rPr>
          <w:color w:val="000000"/>
          <w:lang w:val="en-US"/>
        </w:rPr>
        <w:t>+ 1), 1..n_cargo_types] of int –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потоки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грузов</w:t>
      </w:r>
      <w:r w:rsidRPr="009747C2">
        <w:rPr>
          <w:rFonts w:asciiTheme="minorHAnsi" w:hAnsiTheme="minorHAnsi"/>
          <w:color w:val="000000"/>
          <w:lang w:val="en-US"/>
        </w:rPr>
        <w:t>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</w:rPr>
        <w:t>n_loading_</w:t>
      </w:r>
      <w:proofErr w:type="gramStart"/>
      <w:r w:rsidRPr="009747C2">
        <w:rPr>
          <w:b/>
          <w:color w:val="000000"/>
        </w:rPr>
        <w:t>op</w:t>
      </w:r>
      <w:r>
        <w:rPr>
          <w:color w:val="000000"/>
        </w:rPr>
        <w:t xml:space="preserve"> </w:t>
      </w:r>
      <w:r w:rsidRPr="009747C2">
        <w:rPr>
          <w:color w:val="000000"/>
        </w:rPr>
        <w:t>:</w:t>
      </w:r>
      <w:proofErr w:type="gramEnd"/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количество операций грузообработки.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loading</w:t>
      </w:r>
      <w:r w:rsidRPr="009747C2">
        <w:rPr>
          <w:b/>
          <w:color w:val="000000"/>
        </w:rPr>
        <w:t>_</w:t>
      </w:r>
      <w:r w:rsidRPr="009747C2">
        <w:rPr>
          <w:b/>
          <w:color w:val="000000"/>
          <w:lang w:val="en-US"/>
        </w:rPr>
        <w:t>op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n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l</w:t>
      </w:r>
      <w:r>
        <w:rPr>
          <w:color w:val="000000"/>
          <w:lang w:val="en-US"/>
        </w:rPr>
        <w:t>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номера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операций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грузообработки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среди общего списка операций.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involved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operations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obj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with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storage</w:t>
      </w:r>
      <w:r w:rsidRPr="009747C2">
        <w:rPr>
          <w:color w:val="000000"/>
        </w:rPr>
        <w:t>, 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cargo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ty</w:t>
      </w:r>
      <w:r>
        <w:rPr>
          <w:color w:val="000000"/>
          <w:lang w:val="en-US"/>
        </w:rPr>
        <w:t>pes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loading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rFonts w:asciiTheme="minorHAnsi" w:hAnsiTheme="minorHAnsi"/>
          <w:color w:val="000000"/>
        </w:rPr>
        <w:t xml:space="preserve"> – </w:t>
      </w:r>
      <w:r>
        <w:rPr>
          <w:rFonts w:asciiTheme="minorHAnsi" w:hAnsiTheme="minorHAnsi"/>
          <w:color w:val="000000"/>
        </w:rPr>
        <w:t>операции</w:t>
      </w:r>
      <w:r w:rsidRPr="009747C2">
        <w:rPr>
          <w:rFonts w:asciiTheme="minorHAnsi" w:hAnsiTheme="minorHAnsi"/>
          <w:color w:val="000000"/>
        </w:rPr>
        <w:t xml:space="preserve">, </w:t>
      </w:r>
      <w:r>
        <w:rPr>
          <w:rFonts w:asciiTheme="minorHAnsi" w:hAnsiTheme="minorHAnsi"/>
          <w:color w:val="000000"/>
        </w:rPr>
        <w:t>которые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изменяют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количество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этого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в</w:t>
      </w:r>
      <w:r w:rsidRPr="009747C2">
        <w:rPr>
          <w:rFonts w:asciiTheme="minorHAnsi" w:hAnsiTheme="minorHAnsi"/>
          <w:color w:val="000000"/>
        </w:rPr>
        <w:t xml:space="preserve"> </w:t>
      </w:r>
      <w:r w:rsidR="00BD032D">
        <w:rPr>
          <w:rFonts w:asciiTheme="minorHAnsi" w:hAnsiTheme="minorHAnsi"/>
          <w:color w:val="000000"/>
        </w:rPr>
        <w:t>данном хранилище.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b/>
          <w:color w:val="000000"/>
        </w:rPr>
      </w:pPr>
      <w:r w:rsidRPr="00BD032D">
        <w:rPr>
          <w:b/>
          <w:color w:val="000000"/>
          <w:lang w:val="en-US"/>
        </w:rPr>
        <w:t>loading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op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delta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of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main</w:t>
      </w:r>
      <w:r w:rsidRPr="00BD032D">
        <w:rPr>
          <w:b/>
          <w:color w:val="000000"/>
        </w:rPr>
        <w:t>_</w:t>
      </w:r>
      <w:proofErr w:type="gramStart"/>
      <w:r w:rsidRPr="00BD032D">
        <w:rPr>
          <w:b/>
          <w:color w:val="000000"/>
          <w:lang w:val="en-US"/>
        </w:rPr>
        <w:t>obj</w:t>
      </w:r>
      <w:r w:rsidRPr="00BD032D">
        <w:rPr>
          <w:color w:val="000000"/>
        </w:rPr>
        <w:t xml:space="preserve"> :</w:t>
      </w:r>
      <w:proofErr w:type="gramEnd"/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array</w:t>
      </w:r>
      <w:r w:rsidRPr="00BD032D">
        <w:rPr>
          <w:color w:val="000000"/>
        </w:rPr>
        <w:t xml:space="preserve"> [1..</w:t>
      </w:r>
      <w:r>
        <w:rPr>
          <w:color w:val="000000"/>
          <w:lang w:val="en-US"/>
        </w:rPr>
        <w:t>n</w:t>
      </w:r>
      <w:r w:rsidRPr="00BD032D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BD032D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BD032D">
        <w:rPr>
          <w:color w:val="000000"/>
        </w:rPr>
        <w:t xml:space="preserve"> </w:t>
      </w:r>
      <w:r w:rsidRPr="00BD032D">
        <w:rPr>
          <w:rFonts w:asciiTheme="minorHAnsi" w:hAnsiTheme="minorHAnsi"/>
          <w:color w:val="000000"/>
        </w:rPr>
        <w:t>– изменение хранилища главного объекта операции грузообработки. Если данная операция не грузообработка, тогда здесь и в дальнейшем будут стоять произвольные подходящие значения.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operations_main_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operations_secondary_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другого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(</w:t>
      </w:r>
      <w:r w:rsidRPr="00BD032D">
        <w:rPr>
          <w:rFonts w:asciiTheme="minorHAnsi" w:hAnsiTheme="minorHAnsi"/>
          <w:color w:val="000000"/>
        </w:rPr>
        <w:t>не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) </w:t>
      </w:r>
      <w:r w:rsidRPr="00BD032D">
        <w:rPr>
          <w:rFonts w:asciiTheme="minorHAnsi" w:hAnsiTheme="minorHAnsi"/>
          <w:color w:val="000000"/>
        </w:rPr>
        <w:t>участвующего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в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</w:t>
      </w:r>
      <w:r w:rsidR="00F739DB">
        <w:rPr>
          <w:rFonts w:asciiTheme="minorHAnsi" w:hAnsiTheme="minorHAnsi"/>
          <w:color w:val="000000"/>
        </w:rPr>
        <w:t>к</w:t>
      </w:r>
      <w:r w:rsidRPr="00BD032D">
        <w:rPr>
          <w:rFonts w:asciiTheme="minorHAnsi" w:hAnsiTheme="minorHAnsi"/>
          <w:color w:val="000000"/>
        </w:rPr>
        <w:t>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operations_cargo_</w:t>
      </w:r>
      <w:proofErr w:type="gramStart"/>
      <w:r w:rsidRPr="00BD032D">
        <w:rPr>
          <w:b/>
          <w:color w:val="000000"/>
          <w:lang w:val="en-US"/>
        </w:rPr>
        <w:t>t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</w:t>
      </w:r>
      <w:r>
        <w:rPr>
          <w:color w:val="000000"/>
          <w:lang w:val="en-US"/>
        </w:rPr>
        <w:t>perations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cargo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types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тип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FA04BD" w:rsidRPr="00FA04BD" w:rsidRDefault="0070605C" w:rsidP="00FA04BD">
      <w:pPr>
        <w:pStyle w:val="4"/>
      </w:pPr>
      <w:r>
        <w:t>Переменные</w:t>
      </w:r>
      <w:r w:rsidRPr="00FA04BD">
        <w:t>:</w:t>
      </w:r>
    </w:p>
    <w:p w:rsidR="00FA04BD" w:rsidRPr="00FA04BD" w:rsidRDefault="00FA04BD" w:rsidP="00FA04BD">
      <w:pPr>
        <w:ind w:left="284"/>
        <w:rPr>
          <w:rFonts w:ascii="Courier New" w:hAnsi="Courier New" w:cs="Courier New"/>
        </w:rPr>
      </w:pPr>
      <w:r w:rsidRPr="00FA04BD">
        <w:rPr>
          <w:rFonts w:ascii="Courier New" w:hAnsi="Courier New" w:cs="Courier New"/>
          <w:b/>
          <w:lang w:val="en-US"/>
        </w:rPr>
        <w:t>storage</w:t>
      </w:r>
      <w:r w:rsidRPr="00FA04BD">
        <w:rPr>
          <w:rFonts w:ascii="Courier New" w:hAnsi="Courier New" w:cs="Courier New"/>
          <w:b/>
        </w:rPr>
        <w:t>_</w:t>
      </w:r>
      <w:r w:rsidRPr="00FA04BD">
        <w:rPr>
          <w:rFonts w:ascii="Courier New" w:hAnsi="Courier New" w:cs="Courier New"/>
          <w:b/>
          <w:lang w:val="en-US"/>
        </w:rPr>
        <w:t>used</w:t>
      </w:r>
      <w:r w:rsidRPr="00FA04BD">
        <w:rPr>
          <w:rFonts w:ascii="Courier New" w:hAnsi="Courier New" w:cs="Courier New"/>
          <w:b/>
        </w:rPr>
        <w:t>_</w:t>
      </w:r>
      <w:proofErr w:type="gramStart"/>
      <w:r w:rsidRPr="00FA04BD">
        <w:rPr>
          <w:rFonts w:ascii="Courier New" w:hAnsi="Courier New" w:cs="Courier New"/>
          <w:b/>
          <w:lang w:val="en-US"/>
        </w:rPr>
        <w:t>volume</w:t>
      </w:r>
      <w:r w:rsidRPr="00FA04BD">
        <w:rPr>
          <w:rFonts w:ascii="Courier New" w:hAnsi="Courier New" w:cs="Courier New"/>
        </w:rPr>
        <w:t xml:space="preserve"> :</w:t>
      </w:r>
      <w:proofErr w:type="gramEnd"/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array</w:t>
      </w:r>
      <w:r w:rsidRPr="00FA04BD">
        <w:rPr>
          <w:rFonts w:ascii="Courier New" w:hAnsi="Courier New" w:cs="Courier New"/>
        </w:rPr>
        <w:t xml:space="preserve"> [1..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obj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with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storage</w:t>
      </w:r>
      <w:r w:rsidRPr="00FA04BD">
        <w:rPr>
          <w:rFonts w:ascii="Courier New" w:hAnsi="Courier New" w:cs="Courier New"/>
        </w:rPr>
        <w:t>, 0..(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intervals</w:t>
      </w:r>
      <w:r w:rsidRPr="00FA04BD">
        <w:rPr>
          <w:rFonts w:ascii="Courier New" w:hAnsi="Courier New" w:cs="Courier New"/>
        </w:rPr>
        <w:t xml:space="preserve"> + 1), 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cargo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types</w:t>
      </w:r>
      <w:r w:rsidRPr="00FA04BD">
        <w:rPr>
          <w:rFonts w:ascii="Courier New" w:hAnsi="Courier New" w:cs="Courier New"/>
        </w:rPr>
        <w:t xml:space="preserve">] </w:t>
      </w:r>
      <w:r w:rsidRPr="00FA04BD">
        <w:rPr>
          <w:rFonts w:ascii="Courier New" w:hAnsi="Courier New" w:cs="Courier New"/>
          <w:lang w:val="en-US"/>
        </w:rPr>
        <w:t>of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var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int</w:t>
      </w:r>
      <w:r w:rsidRPr="00FA04BD">
        <w:rPr>
          <w:rFonts w:ascii="Courier New" w:hAnsi="Courier New" w:cs="Courier New"/>
        </w:rPr>
        <w:t xml:space="preserve"> </w:t>
      </w:r>
      <w:r w:rsidRPr="004F137C">
        <w:t>–</w:t>
      </w:r>
      <w:r>
        <w:t xml:space="preserve"> использованный объём хранилища по каждому типу груза</w:t>
      </w:r>
      <w:r w:rsidR="007B3141">
        <w:t xml:space="preserve"> на конец интервала</w:t>
      </w:r>
      <w:r w:rsidRPr="004F137C">
        <w:t>.</w:t>
      </w:r>
    </w:p>
    <w:p w:rsidR="0070605C" w:rsidRDefault="00FA04BD" w:rsidP="00FA04BD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Ма</w:t>
            </w:r>
            <w:r w:rsidR="008B1190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к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симальный объём.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(storage_used_volume[storage, t, cargo]) &lt;=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max_storage_vol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Неотрицательность объёма.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0 &lt;= storage_used_volume[storage, t,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Начальные значения.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Initial values.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0, cargo] = initial_storage_vol[storage,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Конечные значения.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Final values.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final_storage_vol[storage, cargo] &gt;= 0) (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n_intervals + 1, cargo] = final_storage_vol[storage,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Изменение грузов в хранилищах.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t, cargo] = (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t - 1, cargo] +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cargo_flows[storage, t, cargo] +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involved_operations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[storage, cargo]) (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loading_op_delta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 *</w:t>
            </w:r>
          </w:p>
        </w:tc>
      </w:tr>
      <w:tr w:rsidR="00FA04BD" w:rsidRPr="00A819FF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op_status[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loading_op_n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], t]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A04BD" w:rsidRPr="00FA04BD" w:rsidRDefault="00FA04B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9747C2" w:rsidRPr="009C4178" w:rsidRDefault="00D16EBB" w:rsidP="00D16EB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Ограничение на количество судов, пришвартованных у одного причала:</w:t>
      </w:r>
    </w:p>
    <w:p w:rsidR="009747C2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>Будем считать, что на время операции грузообработки не требующей швартовки субъект этой операции условно пришвартован. Так же будем считать условно пришвартованным судно во время операций швартовки и отшвартовки.</w:t>
      </w:r>
    </w:p>
    <w:p w:rsidR="00D16EBB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5105DF">
        <w:rPr>
          <w:rFonts w:asciiTheme="minorHAnsi" w:hAnsiTheme="minorHAnsi"/>
          <w:color w:val="000000"/>
          <w:sz w:val="24"/>
          <w:szCs w:val="24"/>
        </w:rPr>
        <w:tab/>
        <w:t>Требуется чтобы количество условно либо реально пришвартованных судов у одного причала было не больше одного.</w:t>
      </w:r>
    </w:p>
    <w:p w:rsidR="00D16EBB" w:rsidRPr="005105DF" w:rsidRDefault="005552BB" w:rsidP="00142506">
      <w:pPr>
        <w:pStyle w:val="4"/>
        <w:rPr>
          <w:sz w:val="24"/>
          <w:szCs w:val="24"/>
          <w:lang w:val="en-US"/>
        </w:rPr>
      </w:pPr>
      <w:r w:rsidRPr="005105DF">
        <w:rPr>
          <w:sz w:val="24"/>
          <w:szCs w:val="24"/>
        </w:rPr>
        <w:lastRenderedPageBreak/>
        <w:t>Константы</w:t>
      </w:r>
      <w:r w:rsidRPr="005105DF">
        <w:rPr>
          <w:sz w:val="24"/>
          <w:szCs w:val="24"/>
          <w:lang w:val="en-US"/>
        </w:rPr>
        <w:t>: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twin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location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 – </w:t>
      </w:r>
      <w:r w:rsidRPr="008B1190">
        <w:rPr>
          <w:rFonts w:asciiTheme="minorHAnsi" w:hAnsiTheme="minorHAnsi"/>
          <w:color w:val="000000"/>
        </w:rPr>
        <w:t>локация у того же причала, отличающаяся от данной состоянием швартовки – например, локация “Причал 1, пришвартовано” будет заменена на “Причал 1, отшвартовано” и наоборот.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related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unmoored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cargo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set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operations</w:t>
      </w:r>
      <w:r w:rsidRPr="008B1190">
        <w:rPr>
          <w:color w:val="000000"/>
        </w:rPr>
        <w:t xml:space="preserve"> - </w:t>
      </w:r>
      <w:r w:rsidRPr="008B1190">
        <w:rPr>
          <w:rFonts w:asciiTheme="minorHAnsi" w:hAnsiTheme="minorHAnsi"/>
          <w:color w:val="000000"/>
        </w:rPr>
        <w:t>операции грузообработки, проводимые без пришвартовки на этой локации.</w:t>
      </w:r>
    </w:p>
    <w:p w:rsidR="005552BB" w:rsidRPr="005105DF" w:rsidRDefault="005552BB" w:rsidP="00142506">
      <w:pPr>
        <w:pStyle w:val="4"/>
        <w:rPr>
          <w:sz w:val="24"/>
          <w:szCs w:val="24"/>
        </w:rPr>
      </w:pPr>
      <w:r w:rsidRPr="005105DF">
        <w:rPr>
          <w:sz w:val="24"/>
          <w:szCs w:val="24"/>
        </w:rPr>
        <w:t>Переменные:</w:t>
      </w:r>
    </w:p>
    <w:p w:rsidR="00142506" w:rsidRPr="008123F8" w:rsidRDefault="00142506" w:rsidP="00142506">
      <w:pPr>
        <w:pStyle w:val="HTML"/>
        <w:shd w:val="clear" w:color="auto" w:fill="FFFFFF"/>
        <w:ind w:left="284"/>
        <w:rPr>
          <w:color w:val="000000"/>
          <w:lang w:val="en-US"/>
        </w:rPr>
      </w:pPr>
      <w:proofErr w:type="spellStart"/>
      <w:r w:rsidRPr="008B1190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in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loc</w:t>
      </w:r>
      <w:r w:rsidRPr="008123F8">
        <w:rPr>
          <w:b/>
          <w:color w:val="000000"/>
          <w:lang w:val="en-US"/>
        </w:rPr>
        <w:t>_</w:t>
      </w:r>
      <w:proofErr w:type="gramStart"/>
      <w:r w:rsidRPr="008B1190">
        <w:rPr>
          <w:b/>
          <w:color w:val="000000"/>
          <w:lang w:val="en-US"/>
        </w:rPr>
        <w:t>counter</w:t>
      </w:r>
      <w:proofErr w:type="spellEnd"/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locations</w:t>
      </w:r>
      <w:r w:rsidRPr="008123F8">
        <w:rPr>
          <w:color w:val="000000"/>
          <w:lang w:val="en-US"/>
        </w:rPr>
        <w:t>, 0..(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intervals</w:t>
      </w:r>
      <w:r w:rsidRPr="008123F8">
        <w:rPr>
          <w:color w:val="000000"/>
          <w:lang w:val="en-US"/>
        </w:rPr>
        <w:t xml:space="preserve"> + 1)] </w:t>
      </w:r>
      <w:r w:rsidRPr="008B1190"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var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Theme="minorHAnsi" w:hAnsiTheme="minorHAnsi"/>
          <w:color w:val="000000"/>
          <w:lang w:val="en-US"/>
        </w:rPr>
        <w:t xml:space="preserve">– </w:t>
      </w:r>
      <w:r w:rsidRPr="008B1190">
        <w:rPr>
          <w:rFonts w:asciiTheme="minorHAnsi" w:hAnsiTheme="minorHAnsi"/>
          <w:color w:val="000000"/>
        </w:rPr>
        <w:t>счётчик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пришвартованных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судов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у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чётных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локаций</w:t>
      </w:r>
      <w:r w:rsidRPr="008123F8">
        <w:rPr>
          <w:rFonts w:asciiTheme="minorHAnsi" w:hAnsiTheme="minorHAnsi"/>
          <w:color w:val="000000"/>
          <w:lang w:val="en-US"/>
        </w:rPr>
        <w:t>.</w:t>
      </w:r>
    </w:p>
    <w:p w:rsidR="005552BB" w:rsidRDefault="005552BB" w:rsidP="00142506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0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268"/>
      </w:tblGrid>
      <w:tr w:rsidR="00142506" w:rsidRPr="00A819FF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A819FF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0..n_intervals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obj_in_loc_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=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sum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(obj </w:t>
            </w:r>
            <w:proofErr w:type="spellStart"/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1..n_moving_obj) (m_obj_loc[obj, t + 1]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Швартовка и нахождение у причала.</w:t>
            </w:r>
          </w:p>
        </w:tc>
      </w:tr>
      <w:tr w:rsidR="00142506" w:rsidRPr="00A819FF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related_unmoored_cargo_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twin_location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]]) (op_status[op, t]))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Погрузка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без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швартовки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A819FF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 /\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)))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Отшвартовка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   (op_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Само ограничение.</w:t>
            </w:r>
          </w:p>
        </w:tc>
      </w:tr>
      <w:tr w:rsidR="00142506" w:rsidRPr="00A819FF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A819FF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t] &lt;= 1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5552BB" w:rsidRDefault="005552BB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7663BC" w:rsidRPr="007663BC" w:rsidRDefault="007663BC" w:rsidP="007663BC">
      <w:pPr>
        <w:pStyle w:val="3"/>
        <w:rPr>
          <w:sz w:val="28"/>
          <w:szCs w:val="28"/>
          <w:lang w:val="en-US"/>
        </w:rPr>
      </w:pPr>
      <w:r w:rsidRPr="007663BC">
        <w:rPr>
          <w:sz w:val="28"/>
          <w:szCs w:val="28"/>
        </w:rPr>
        <w:t>Несочетаемые операции</w:t>
      </w:r>
      <w:r w:rsidRPr="007663BC">
        <w:rPr>
          <w:sz w:val="28"/>
          <w:szCs w:val="28"/>
          <w:lang w:val="en-US"/>
        </w:rPr>
        <w:t>: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123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A4CD3">
        <w:rPr>
          <w:rFonts w:ascii="Times New Roman" w:hAnsi="Times New Roman" w:cs="Times New Roman"/>
          <w:color w:val="000000"/>
          <w:sz w:val="24"/>
          <w:szCs w:val="24"/>
        </w:rPr>
        <w:t>Из всех несочетаемых операций непокрытыми остались пары из операций грузообработки с общим субъектом, общей локацией и общим хранилищем. Эти пары отдельно вынесены в множество несочетаемых операций с ограничением, не позволяющим им выполняться вместе.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4CD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Так же временно в это множество включены </w:t>
      </w:r>
      <w:r w:rsidR="00EA4CD3" w:rsidRPr="00EA4CD3">
        <w:rPr>
          <w:rFonts w:ascii="Times New Roman" w:hAnsi="Times New Roman" w:cs="Times New Roman"/>
          <w:color w:val="000000"/>
          <w:sz w:val="24"/>
          <w:szCs w:val="24"/>
        </w:rPr>
        <w:t>пары {перемещение, грузообработка} с общим субъектом и локацией, так как это повышает производительность.</w:t>
      </w:r>
    </w:p>
    <w:p w:rsidR="007663BC" w:rsidRDefault="007663BC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1F5C98" w:rsidRPr="001F5C98" w:rsidRDefault="001F5C98" w:rsidP="001F5C98">
      <w:pPr>
        <w:pStyle w:val="3"/>
        <w:rPr>
          <w:sz w:val="28"/>
          <w:szCs w:val="28"/>
          <w:lang w:val="en-US"/>
        </w:rPr>
      </w:pPr>
      <w:r w:rsidRPr="001F5C98">
        <w:rPr>
          <w:sz w:val="28"/>
          <w:szCs w:val="28"/>
        </w:rPr>
        <w:t>Окна непогоды</w:t>
      </w:r>
      <w:r w:rsidRPr="001F5C98">
        <w:rPr>
          <w:sz w:val="28"/>
          <w:szCs w:val="28"/>
          <w:lang w:val="en-US"/>
        </w:rPr>
        <w:t>:</w:t>
      </w:r>
    </w:p>
    <w:p w:rsidR="001F5C98" w:rsidRPr="001F5C98" w:rsidRDefault="001F5C98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 xml:space="preserve">На всех интервалах непогоды просто ставим условие </w:t>
      </w:r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>_</w:t>
      </w:r>
      <w:proofErr w:type="gramStart"/>
      <w:r w:rsidRPr="001F5C98">
        <w:rPr>
          <w:color w:val="000000"/>
          <w:sz w:val="24"/>
          <w:szCs w:val="24"/>
          <w:lang w:val="en-US"/>
        </w:rPr>
        <w:t>status</w:t>
      </w:r>
      <w:r w:rsidRPr="001F5C98">
        <w:rPr>
          <w:color w:val="000000"/>
          <w:sz w:val="24"/>
          <w:szCs w:val="24"/>
        </w:rPr>
        <w:t>[</w:t>
      </w:r>
      <w:proofErr w:type="gramEnd"/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 xml:space="preserve">, </w:t>
      </w:r>
      <w:r w:rsidRPr="001F5C98">
        <w:rPr>
          <w:color w:val="000000"/>
          <w:sz w:val="24"/>
          <w:szCs w:val="24"/>
          <w:lang w:val="en-US"/>
        </w:rPr>
        <w:t>t</w:t>
      </w:r>
      <w:r w:rsidRPr="001F5C98">
        <w:rPr>
          <w:color w:val="000000"/>
          <w:sz w:val="24"/>
          <w:szCs w:val="24"/>
        </w:rPr>
        <w:t xml:space="preserve">] = </w:t>
      </w:r>
      <w:r w:rsidRPr="001F5C98">
        <w:rPr>
          <w:color w:val="000000"/>
          <w:sz w:val="24"/>
          <w:szCs w:val="24"/>
          <w:lang w:val="en-US"/>
        </w:rPr>
        <w:t>false</w:t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5C98" w:rsidRPr="007663BC" w:rsidRDefault="001F5C98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9747C2" w:rsidRPr="007663BC" w:rsidRDefault="00EA3DC2" w:rsidP="00EA3DC2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Фиксированные операции</w:t>
      </w:r>
      <w:r w:rsidRPr="007663BC">
        <w:rPr>
          <w:sz w:val="28"/>
          <w:szCs w:val="28"/>
        </w:rPr>
        <w:t>:</w:t>
      </w:r>
    </w:p>
    <w:p w:rsidR="00EA3DC2" w:rsidRPr="005105DF" w:rsidRDefault="00EA3DC2" w:rsidP="00EA3D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sz w:val="24"/>
          <w:szCs w:val="24"/>
        </w:rPr>
      </w:pPr>
      <w:r w:rsidRPr="007663BC"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Некоторые исполнения операций могут быть зафиксированы, требуется их присутствие в ответе в том же виде. Решается обычным фиксированием нужных переменных из </w:t>
      </w:r>
      <w:r w:rsidRPr="005105DF">
        <w:rPr>
          <w:color w:val="000000"/>
          <w:sz w:val="24"/>
          <w:szCs w:val="24"/>
        </w:rPr>
        <w:t>op_status</w:t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 и </w:t>
      </w:r>
      <w:r w:rsidRPr="005105DF">
        <w:rPr>
          <w:color w:val="000000"/>
          <w:sz w:val="24"/>
          <w:szCs w:val="24"/>
        </w:rPr>
        <w:t>participation_as_resource</w:t>
      </w:r>
      <w:r w:rsidRPr="005105DF">
        <w:rPr>
          <w:rFonts w:asciiTheme="minorHAnsi" w:hAnsiTheme="minorHAnsi"/>
          <w:color w:val="000000"/>
          <w:sz w:val="24"/>
          <w:szCs w:val="24"/>
        </w:rPr>
        <w:t>.</w:t>
      </w:r>
    </w:p>
    <w:p w:rsidR="00EA3DC2" w:rsidRDefault="00EA3DC2" w:rsidP="001E05A3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n_fixed_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</w:t>
      </w:r>
      <w:r w:rsidR="001E05A3" w:rsidRPr="008B1190">
        <w:rPr>
          <w:color w:val="000000"/>
          <w:lang w:val="en-US"/>
        </w:rPr>
        <w:t>:</w:t>
      </w:r>
      <w:proofErr w:type="gramEnd"/>
      <w:r w:rsidR="001E05A3" w:rsidRPr="008B1190">
        <w:rPr>
          <w:color w:val="000000"/>
          <w:lang w:val="en-US"/>
        </w:rPr>
        <w:t xml:space="preserve"> int 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количество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  <w:r w:rsidRPr="008B1190">
        <w:rPr>
          <w:color w:val="000000"/>
          <w:lang w:val="en-US"/>
        </w:rPr>
        <w:br/>
      </w:r>
      <w:r w:rsidRPr="008B1190">
        <w:rPr>
          <w:b/>
          <w:color w:val="000000"/>
          <w:lang w:val="en-US"/>
        </w:rPr>
        <w:t>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1..n_operations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номера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lastRenderedPageBreak/>
        <w:t>fixed_op_</w:t>
      </w:r>
      <w:proofErr w:type="gramStart"/>
      <w:r w:rsidRPr="008B1190">
        <w:rPr>
          <w:b/>
          <w:color w:val="000000"/>
          <w:lang w:val="en-US"/>
        </w:rPr>
        <w:t>resources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set of 1..n_moving_obj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использованные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ресурсы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start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первый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end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последний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EA3DC2" w:rsidRPr="008123F8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123F8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fixed</w:t>
      </w:r>
      <w:r w:rsidRPr="008123F8">
        <w:rPr>
          <w:color w:val="000000"/>
        </w:rPr>
        <w:t xml:space="preserve"> :</w:t>
      </w:r>
      <w:proofErr w:type="gramEnd"/>
      <w:r w:rsidRPr="008123F8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</w:rPr>
        <w:t>_</w:t>
      </w:r>
      <w:r w:rsidRPr="008B1190">
        <w:rPr>
          <w:color w:val="000000"/>
          <w:lang w:val="en-US"/>
        </w:rPr>
        <w:t>opera</w:t>
      </w:r>
      <w:r w:rsidR="001E05A3" w:rsidRPr="008B1190">
        <w:rPr>
          <w:color w:val="000000"/>
          <w:lang w:val="en-US"/>
        </w:rPr>
        <w:t>tions</w:t>
      </w:r>
      <w:r w:rsidR="001E05A3" w:rsidRPr="008123F8">
        <w:rPr>
          <w:color w:val="000000"/>
        </w:rPr>
        <w:t>, 1..</w:t>
      </w:r>
      <w:r w:rsidR="001E05A3" w:rsidRPr="008B1190">
        <w:rPr>
          <w:color w:val="000000"/>
          <w:lang w:val="en-US"/>
        </w:rPr>
        <w:t>n</w:t>
      </w:r>
      <w:r w:rsidR="001E05A3" w:rsidRPr="008123F8">
        <w:rPr>
          <w:color w:val="000000"/>
        </w:rPr>
        <w:t>_</w:t>
      </w:r>
      <w:r w:rsidR="001E05A3" w:rsidRPr="008B1190">
        <w:rPr>
          <w:color w:val="000000"/>
          <w:lang w:val="en-US"/>
        </w:rPr>
        <w:t>intervals</w:t>
      </w:r>
      <w:r w:rsidR="001E05A3" w:rsidRPr="008123F8">
        <w:rPr>
          <w:color w:val="000000"/>
        </w:rPr>
        <w:t xml:space="preserve">] </w:t>
      </w:r>
      <w:r w:rsidR="001E05A3" w:rsidRPr="008B1190">
        <w:rPr>
          <w:color w:val="000000"/>
          <w:lang w:val="en-US"/>
        </w:rPr>
        <w:t>of</w:t>
      </w:r>
      <w:r w:rsidR="001E05A3" w:rsidRPr="008123F8">
        <w:rPr>
          <w:color w:val="000000"/>
        </w:rPr>
        <w:t xml:space="preserve"> </w:t>
      </w:r>
      <w:r w:rsidR="001E05A3" w:rsidRPr="008B1190">
        <w:rPr>
          <w:color w:val="000000"/>
          <w:lang w:val="en-US"/>
        </w:rPr>
        <w:t>bool</w:t>
      </w:r>
      <w:r w:rsidR="001E05A3" w:rsidRPr="008123F8">
        <w:rPr>
          <w:color w:val="000000"/>
        </w:rPr>
        <w:t xml:space="preserve"> </w:t>
      </w:r>
      <w:r w:rsidR="001E05A3" w:rsidRPr="008123F8">
        <w:rPr>
          <w:rFonts w:asciiTheme="minorHAnsi" w:hAnsiTheme="minorHAnsi"/>
          <w:color w:val="000000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фиксирована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ли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операция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в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данный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момент</w:t>
      </w:r>
      <w:r w:rsidR="001E05A3" w:rsidRPr="008123F8">
        <w:rPr>
          <w:rFonts w:asciiTheme="minorHAnsi" w:hAnsiTheme="minorHAnsi"/>
          <w:color w:val="000000"/>
        </w:rPr>
        <w:t>.</w:t>
      </w:r>
    </w:p>
    <w:p w:rsidR="00EA3DC2" w:rsidRPr="008123F8" w:rsidRDefault="00EA3DC2" w:rsidP="00EA3D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EA3DC2" w:rsidRPr="008123F8" w:rsidRDefault="00EA3DC2" w:rsidP="001E05A3">
      <w:pPr>
        <w:pStyle w:val="4"/>
      </w:pPr>
      <w:r>
        <w:t>Реализация</w:t>
      </w:r>
      <w:r w:rsidRPr="008123F8">
        <w:t>: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420"/>
        <w:gridCol w:w="222"/>
        <w:gridCol w:w="7863"/>
      </w:tblGrid>
      <w:tr w:rsidR="00DE6698" w:rsidRPr="00A819FF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(no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1..n_fixed_op, op = fixed_op[no]) (</w:t>
            </w:r>
          </w:p>
        </w:tc>
      </w:tr>
      <w:tr w:rsidR="00DE6698" w:rsidRPr="00A819FF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gramStart"/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fixed_op_start[no]..fixed_op_end[no]) (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 /\</w:t>
            </w:r>
          </w:p>
        </w:tc>
      </w:tr>
      <w:tr w:rsidR="00DE6698" w:rsidRPr="00A819FF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fixed_op_resources[no]) (</w:t>
            </w:r>
          </w:p>
        </w:tc>
      </w:tr>
      <w:tr w:rsidR="00DE6698" w:rsidRPr="00A819FF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participation_as_resource[obj, t] = op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9747C2" w:rsidRPr="00EA3DC2" w:rsidRDefault="009747C2" w:rsidP="009747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lang w:val="en-US"/>
        </w:rPr>
      </w:pPr>
    </w:p>
    <w:p w:rsidR="009747C2" w:rsidRPr="009C4178" w:rsidRDefault="00DE6698" w:rsidP="008E3E5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Критерий оптимизации:</w:t>
      </w:r>
    </w:p>
    <w:p w:rsidR="0007443C" w:rsidRDefault="008E3E56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8E3E56">
        <w:rPr>
          <w:rFonts w:asciiTheme="minorHAnsi" w:hAnsiTheme="minorHAnsi"/>
          <w:color w:val="000000"/>
        </w:rPr>
        <w:tab/>
      </w:r>
      <w:r w:rsidRPr="008E3E56">
        <w:rPr>
          <w:rFonts w:ascii="Times New Roman" w:hAnsi="Times New Roman" w:cs="Times New Roman"/>
          <w:color w:val="000000"/>
          <w:sz w:val="24"/>
          <w:szCs w:val="24"/>
        </w:rPr>
        <w:t>Предыдущие ограничения описывают все логические правила, которым должно удовлетворять решение. Осталось только ввести к</w:t>
      </w:r>
      <w:r w:rsidR="0007443C">
        <w:rPr>
          <w:rFonts w:ascii="Times New Roman" w:hAnsi="Times New Roman" w:cs="Times New Roman"/>
          <w:color w:val="000000"/>
          <w:sz w:val="24"/>
          <w:szCs w:val="24"/>
        </w:rPr>
        <w:t>ритерий оптимальности решения – назовём решение оптимальным, если последний интервал времени, в который выполнялась хотя бы одна операция, был наименьшим среди всех возможных решений.</w:t>
      </w:r>
    </w:p>
    <w:p w:rsidR="0007443C" w:rsidRDefault="00F107B4" w:rsidP="005105D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F107B4" w:rsidRPr="008B1190" w:rsidRDefault="00F107B4" w:rsidP="005105DF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not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terminated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[1..(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intervals</w:t>
      </w:r>
      <w:r w:rsidRPr="008B1190">
        <w:rPr>
          <w:color w:val="000000"/>
        </w:rPr>
        <w:t xml:space="preserve"> + 1)]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var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bool</w:t>
      </w:r>
      <w:r w:rsidRPr="008B1190">
        <w:rPr>
          <w:color w:val="000000"/>
        </w:rPr>
        <w:t xml:space="preserve"> – </w:t>
      </w:r>
      <w:r w:rsidRPr="008B1190">
        <w:rPr>
          <w:rFonts w:ascii="Times New Roman" w:hAnsi="Times New Roman" w:cs="Times New Roman"/>
          <w:color w:val="000000"/>
        </w:rPr>
        <w:t>означает не закончились ли все операции до текущего интервала.</w:t>
      </w:r>
    </w:p>
    <w:p w:rsidR="00F107B4" w:rsidRPr="00F107B4" w:rsidRDefault="00F107B4" w:rsidP="00F107B4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107B4" w:rsidRDefault="00F107B4" w:rsidP="005105DF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6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4"/>
      </w:tblGrid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конце всё остановится.</w:t>
            </w:r>
          </w:p>
        </w:tc>
      </w:tr>
      <w:tr w:rsidR="00F107B4" w:rsidRPr="00A819FF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(is_not_terminated[n_intervals + 1] == false);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Действия ещё не остановились, если в текущий интервал что-нибудь происходит или они не остановятся в следующий интервал.</w:t>
            </w:r>
          </w:p>
        </w:tc>
      </w:tr>
      <w:tr w:rsidR="00F107B4" w:rsidRPr="00A819FF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is_not_terminated[t] == (</w:t>
            </w:r>
          </w:p>
        </w:tc>
      </w:tr>
      <w:tr w:rsidR="00F107B4" w:rsidRPr="00A819FF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1..n_operations) (op_status[op, t]))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is_not_</w:t>
            </w:r>
            <w:proofErr w:type="gramStart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terminated[</w:t>
            </w:r>
            <w:proofErr w:type="gramEnd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 + 1]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107B4" w:rsidRPr="00A819FF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solve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minimize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(is_not_terminated);</w:t>
            </w:r>
          </w:p>
        </w:tc>
      </w:tr>
    </w:tbl>
    <w:p w:rsidR="00F107B4" w:rsidRPr="00F107B4" w:rsidRDefault="00F107B4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747C2" w:rsidRPr="00EA4CD3" w:rsidRDefault="00EA4CD3" w:rsidP="00EA4CD3">
      <w:pPr>
        <w:pStyle w:val="3"/>
        <w:rPr>
          <w:sz w:val="28"/>
          <w:szCs w:val="28"/>
        </w:rPr>
      </w:pPr>
      <w:r w:rsidRPr="00EA4CD3">
        <w:rPr>
          <w:sz w:val="28"/>
          <w:szCs w:val="28"/>
        </w:rPr>
        <w:t>Оптимизация “сдвиг в начало”</w:t>
      </w:r>
      <w:r>
        <w:rPr>
          <w:sz w:val="28"/>
          <w:szCs w:val="28"/>
        </w:rPr>
        <w:t xml:space="preserve"> (только идея)</w:t>
      </w:r>
      <w:r w:rsidRPr="00EA4CD3">
        <w:rPr>
          <w:sz w:val="28"/>
          <w:szCs w:val="28"/>
        </w:rPr>
        <w:t>:</w:t>
      </w:r>
    </w:p>
    <w:p w:rsidR="00A214CC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Основная идея – если операция может быть сдвинута на один интервал к началу без изменения других операций, то она должна быть сдвинута.</w:t>
      </w:r>
    </w:p>
    <w:p w:rsidR="00EA4CD3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Рассмотрим операцию длительностью в один интервал. Очевидно, что она может быть выполнена в данный интервал, если:</w:t>
      </w:r>
    </w:p>
    <w:p w:rsidR="00EA4CD3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614124">
        <w:rPr>
          <w:rFonts w:ascii="Times New Roman" w:hAnsi="Times New Roman" w:cs="Times New Roman"/>
          <w:sz w:val="24"/>
          <w:szCs w:val="24"/>
        </w:rPr>
        <w:t>Не мешают окна непогоды.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lastRenderedPageBreak/>
        <w:t>Главный объект на месте и не участвует в операции перемещения.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Достаточно свободных ресурсов на нужном месте.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перемещения, то субъект не участвует в операциях погрузки.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пришвартовки,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грузообработки, то она не выведет за границы дозволенного (меньше нуля или выше максимального объёма).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 xml:space="preserve">Если это операция грузообработки </w:t>
      </w:r>
      <w:r w:rsidRPr="00614124">
        <w:rPr>
          <w:rFonts w:ascii="Times New Roman" w:hAnsi="Times New Roman" w:cs="Times New Roman"/>
          <w:b/>
          <w:sz w:val="24"/>
          <w:szCs w:val="24"/>
        </w:rPr>
        <w:t>без швартовки</w:t>
      </w:r>
      <w:r w:rsidRPr="00614124">
        <w:rPr>
          <w:rFonts w:ascii="Times New Roman" w:hAnsi="Times New Roman" w:cs="Times New Roman"/>
          <w:sz w:val="24"/>
          <w:szCs w:val="24"/>
        </w:rPr>
        <w:t>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Не выполняется ни одной конфликтующей операции.</w:t>
      </w:r>
    </w:p>
    <w:p w:rsidR="001F5C98" w:rsidRPr="00614124" w:rsidRDefault="001F5C98" w:rsidP="001F5C98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FC5433" w:rsidRPr="00614124" w:rsidRDefault="00614124" w:rsidP="0061412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</w:r>
      <w:r w:rsidR="001F5C98" w:rsidRPr="00614124">
        <w:rPr>
          <w:rFonts w:ascii="Times New Roman" w:hAnsi="Times New Roman" w:cs="Times New Roman"/>
          <w:sz w:val="24"/>
          <w:szCs w:val="24"/>
        </w:rPr>
        <w:t xml:space="preserve">И сама оптимизация – если операция не фиксирована, то </w:t>
      </w:r>
      <w:r w:rsidRPr="00614124">
        <w:rPr>
          <w:rFonts w:ascii="Times New Roman" w:hAnsi="Times New Roman" w:cs="Times New Roman"/>
          <w:sz w:val="24"/>
          <w:szCs w:val="24"/>
        </w:rPr>
        <w:t>её невозможно сдвинуть на один интервал (в предыдущем (от старта) интервале невозможно выполнить эту операцию, считая, что её длительность равна одному кванту времени).</w:t>
      </w:r>
    </w:p>
    <w:p w:rsidR="00614124" w:rsidRPr="00EA4CD3" w:rsidRDefault="00614124" w:rsidP="00614124">
      <w:pPr>
        <w:spacing w:after="120"/>
      </w:pPr>
    </w:p>
    <w:sectPr w:rsidR="00614124" w:rsidRPr="00EA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1066E"/>
    <w:multiLevelType w:val="hybridMultilevel"/>
    <w:tmpl w:val="CDD63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A7C09"/>
    <w:multiLevelType w:val="hybridMultilevel"/>
    <w:tmpl w:val="62721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C521B"/>
    <w:multiLevelType w:val="hybridMultilevel"/>
    <w:tmpl w:val="1922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24132"/>
    <w:multiLevelType w:val="hybridMultilevel"/>
    <w:tmpl w:val="DD76B51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6EC8"/>
    <w:multiLevelType w:val="hybridMultilevel"/>
    <w:tmpl w:val="A8126072"/>
    <w:lvl w:ilvl="0" w:tplc="AE72C4DC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B63D5C"/>
    <w:multiLevelType w:val="hybridMultilevel"/>
    <w:tmpl w:val="F662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8759C"/>
    <w:multiLevelType w:val="hybridMultilevel"/>
    <w:tmpl w:val="5A7E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605779"/>
    <w:multiLevelType w:val="hybridMultilevel"/>
    <w:tmpl w:val="5FD25C84"/>
    <w:lvl w:ilvl="0" w:tplc="CEF060C2">
      <w:start w:val="1"/>
      <w:numFmt w:val="decimal"/>
      <w:pStyle w:val="Codenumberline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E20A9"/>
    <w:multiLevelType w:val="hybridMultilevel"/>
    <w:tmpl w:val="6AB2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A0368"/>
    <w:multiLevelType w:val="hybridMultilevel"/>
    <w:tmpl w:val="C4FEF7A4"/>
    <w:lvl w:ilvl="0" w:tplc="A0E4C562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27B79"/>
    <w:multiLevelType w:val="hybridMultilevel"/>
    <w:tmpl w:val="7700CF2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267927"/>
    <w:multiLevelType w:val="hybridMultilevel"/>
    <w:tmpl w:val="6EDC89D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0"/>
  </w:num>
  <w:num w:numId="5">
    <w:abstractNumId w:val="11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3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9"/>
    <w:rsid w:val="00043C78"/>
    <w:rsid w:val="0007443C"/>
    <w:rsid w:val="00077149"/>
    <w:rsid w:val="000A58E4"/>
    <w:rsid w:val="000C0718"/>
    <w:rsid w:val="000D4005"/>
    <w:rsid w:val="001414F3"/>
    <w:rsid w:val="00142506"/>
    <w:rsid w:val="001516B9"/>
    <w:rsid w:val="00167E67"/>
    <w:rsid w:val="001A195F"/>
    <w:rsid w:val="001C6DAB"/>
    <w:rsid w:val="001E05A3"/>
    <w:rsid w:val="001F5C98"/>
    <w:rsid w:val="002067A3"/>
    <w:rsid w:val="00213A2F"/>
    <w:rsid w:val="00232717"/>
    <w:rsid w:val="00267249"/>
    <w:rsid w:val="002D230E"/>
    <w:rsid w:val="002F2551"/>
    <w:rsid w:val="0043320B"/>
    <w:rsid w:val="00491DCA"/>
    <w:rsid w:val="004C2F69"/>
    <w:rsid w:val="004C37E5"/>
    <w:rsid w:val="004D49D1"/>
    <w:rsid w:val="004D60E6"/>
    <w:rsid w:val="004E5D4E"/>
    <w:rsid w:val="004F137C"/>
    <w:rsid w:val="005105DF"/>
    <w:rsid w:val="005372CB"/>
    <w:rsid w:val="005552BB"/>
    <w:rsid w:val="00574AE2"/>
    <w:rsid w:val="005C5CB6"/>
    <w:rsid w:val="005D28ED"/>
    <w:rsid w:val="00614124"/>
    <w:rsid w:val="00616CBF"/>
    <w:rsid w:val="00624405"/>
    <w:rsid w:val="00666367"/>
    <w:rsid w:val="00684E8D"/>
    <w:rsid w:val="007047E6"/>
    <w:rsid w:val="0070605C"/>
    <w:rsid w:val="0072216A"/>
    <w:rsid w:val="0072701E"/>
    <w:rsid w:val="00744681"/>
    <w:rsid w:val="00746537"/>
    <w:rsid w:val="00756CF5"/>
    <w:rsid w:val="00761DA7"/>
    <w:rsid w:val="007663BC"/>
    <w:rsid w:val="00777209"/>
    <w:rsid w:val="0079175E"/>
    <w:rsid w:val="00794797"/>
    <w:rsid w:val="007B3141"/>
    <w:rsid w:val="007B5B17"/>
    <w:rsid w:val="007C348B"/>
    <w:rsid w:val="007C3A80"/>
    <w:rsid w:val="007F2932"/>
    <w:rsid w:val="008123F8"/>
    <w:rsid w:val="00821688"/>
    <w:rsid w:val="008B1190"/>
    <w:rsid w:val="008E3E56"/>
    <w:rsid w:val="008E778F"/>
    <w:rsid w:val="00917203"/>
    <w:rsid w:val="00960454"/>
    <w:rsid w:val="009638FC"/>
    <w:rsid w:val="009747C2"/>
    <w:rsid w:val="00976EDC"/>
    <w:rsid w:val="009B004A"/>
    <w:rsid w:val="009C4178"/>
    <w:rsid w:val="00A00E79"/>
    <w:rsid w:val="00A214CC"/>
    <w:rsid w:val="00A819FF"/>
    <w:rsid w:val="00AC103F"/>
    <w:rsid w:val="00B840D0"/>
    <w:rsid w:val="00BC22DB"/>
    <w:rsid w:val="00BC5938"/>
    <w:rsid w:val="00BD032D"/>
    <w:rsid w:val="00C70DDC"/>
    <w:rsid w:val="00C81A0C"/>
    <w:rsid w:val="00CE31B4"/>
    <w:rsid w:val="00CE3612"/>
    <w:rsid w:val="00D0707A"/>
    <w:rsid w:val="00D16EBB"/>
    <w:rsid w:val="00DB347A"/>
    <w:rsid w:val="00DE2381"/>
    <w:rsid w:val="00DE6698"/>
    <w:rsid w:val="00DF2C73"/>
    <w:rsid w:val="00E21114"/>
    <w:rsid w:val="00E24365"/>
    <w:rsid w:val="00E43DB0"/>
    <w:rsid w:val="00E71CFE"/>
    <w:rsid w:val="00EA3DC2"/>
    <w:rsid w:val="00EA4CD3"/>
    <w:rsid w:val="00F107B4"/>
    <w:rsid w:val="00F46989"/>
    <w:rsid w:val="00F739DB"/>
    <w:rsid w:val="00FA04BD"/>
    <w:rsid w:val="00FC5433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1BF5-CD90-4080-82FC-E3AF9DAB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D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0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C37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A58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A8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D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D6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1 Знак"/>
    <w:basedOn w:val="a0"/>
    <w:link w:val="10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D60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4C37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37E5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rsid w:val="004C37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">
    <w:name w:val="Стиль1"/>
    <w:basedOn w:val="4"/>
    <w:link w:val="12"/>
    <w:qFormat/>
    <w:rsid w:val="004C37E5"/>
    <w:pPr>
      <w:numPr>
        <w:numId w:val="6"/>
      </w:numPr>
      <w:spacing w:before="0"/>
    </w:pPr>
    <w:rPr>
      <w:lang w:val="en-US"/>
    </w:rPr>
  </w:style>
  <w:style w:type="table" w:styleId="a8">
    <w:name w:val="Table Grid"/>
    <w:basedOn w:val="a1"/>
    <w:uiPriority w:val="39"/>
    <w:rsid w:val="00CE3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Стиль1 Знак"/>
    <w:basedOn w:val="40"/>
    <w:link w:val="1"/>
    <w:rsid w:val="004C37E5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E3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E36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de">
    <w:name w:val="Code"/>
    <w:basedOn w:val="a"/>
    <w:link w:val="Code0"/>
    <w:qFormat/>
    <w:rsid w:val="00746537"/>
    <w:pPr>
      <w:spacing w:after="0" w:line="240" w:lineRule="auto"/>
    </w:pPr>
  </w:style>
  <w:style w:type="paragraph" w:customStyle="1" w:styleId="Codenumberline">
    <w:name w:val="Code_numberline"/>
    <w:basedOn w:val="Code"/>
    <w:link w:val="Codenumberline0"/>
    <w:qFormat/>
    <w:rsid w:val="00A00E79"/>
    <w:pPr>
      <w:numPr>
        <w:numId w:val="7"/>
      </w:numPr>
    </w:pPr>
  </w:style>
  <w:style w:type="character" w:customStyle="1" w:styleId="Code0">
    <w:name w:val="Code Знак"/>
    <w:basedOn w:val="a0"/>
    <w:link w:val="Code"/>
    <w:rsid w:val="00746537"/>
  </w:style>
  <w:style w:type="character" w:customStyle="1" w:styleId="50">
    <w:name w:val="Заголовок 5 Знак"/>
    <w:basedOn w:val="a0"/>
    <w:link w:val="5"/>
    <w:uiPriority w:val="9"/>
    <w:rsid w:val="000A58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odenumberline0">
    <w:name w:val="Code_numberline Знак"/>
    <w:basedOn w:val="a0"/>
    <w:link w:val="Codenumberline"/>
    <w:rsid w:val="00A00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B5A58-E01E-4188-BCCC-94A599CB4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10612</TotalTime>
  <Pages>8</Pages>
  <Words>3605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5</cp:revision>
  <dcterms:created xsi:type="dcterms:W3CDTF">2019-04-25T13:58:00Z</dcterms:created>
  <dcterms:modified xsi:type="dcterms:W3CDTF">2019-08-07T19:40:00Z</dcterms:modified>
</cp:coreProperties>
</file>